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4AE3779" w14:textId="23633E2A" w:rsidR="00AD5CA1" w:rsidRPr="00B26A7E" w:rsidRDefault="00AD5CA1" w:rsidP="004E4D80">
      <w:pPr>
        <w:spacing w:line="480" w:lineRule="auto"/>
        <w:rPr>
          <w:b/>
          <w:sz w:val="28"/>
          <w:szCs w:val="28"/>
          <w:shd w:val="clear" w:color="auto" w:fill="FFFFFF" w:themeFill="background1"/>
        </w:rPr>
      </w:pPr>
      <w:r w:rsidRPr="00B26A7E">
        <w:rPr>
          <w:b/>
          <w:sz w:val="28"/>
          <w:szCs w:val="28"/>
          <w:shd w:val="clear" w:color="auto" w:fill="FFFFFF" w:themeFill="background1"/>
        </w:rPr>
        <w:t>Precious Excess: compulsive acquisition</w:t>
      </w:r>
    </w:p>
    <w:p w14:paraId="3AF3E67E" w14:textId="78005387" w:rsidR="00B26A7E" w:rsidRPr="005D4FB3" w:rsidRDefault="00B26A7E" w:rsidP="00B26A7E">
      <w:pPr>
        <w:pBdr>
          <w:bottom w:val="single" w:sz="4" w:space="1" w:color="auto"/>
        </w:pBdr>
        <w:spacing w:line="480" w:lineRule="auto"/>
        <w:rPr>
          <w:b/>
          <w:sz w:val="24"/>
          <w:szCs w:val="24"/>
          <w:shd w:val="clear" w:color="auto" w:fill="FFFFFF" w:themeFill="background1"/>
        </w:rPr>
      </w:pPr>
      <w:proofErr w:type="spellStart"/>
      <w:r w:rsidRPr="005D4FB3">
        <w:rPr>
          <w:b/>
          <w:sz w:val="24"/>
          <w:szCs w:val="24"/>
          <w:shd w:val="clear" w:color="auto" w:fill="FFFFFF" w:themeFill="background1"/>
        </w:rPr>
        <w:t>Moonah</w:t>
      </w:r>
      <w:proofErr w:type="spellEnd"/>
      <w:r w:rsidRPr="005D4FB3">
        <w:rPr>
          <w:b/>
          <w:sz w:val="24"/>
          <w:szCs w:val="24"/>
          <w:shd w:val="clear" w:color="auto" w:fill="FFFFFF" w:themeFill="background1"/>
        </w:rPr>
        <w:t xml:space="preserve"> Arts Centre, show opening, Thursday 10</w:t>
      </w:r>
      <w:r w:rsidRPr="005D4FB3">
        <w:rPr>
          <w:b/>
          <w:sz w:val="24"/>
          <w:szCs w:val="24"/>
          <w:shd w:val="clear" w:color="auto" w:fill="FFFFFF" w:themeFill="background1"/>
          <w:vertAlign w:val="superscript"/>
        </w:rPr>
        <w:t>th</w:t>
      </w:r>
      <w:r w:rsidR="009F2DC4">
        <w:rPr>
          <w:b/>
          <w:sz w:val="24"/>
          <w:szCs w:val="24"/>
          <w:shd w:val="clear" w:color="auto" w:fill="FFFFFF" w:themeFill="background1"/>
        </w:rPr>
        <w:t xml:space="preserve"> February 2022</w:t>
      </w:r>
      <w:bookmarkStart w:id="0" w:name="_GoBack"/>
      <w:bookmarkEnd w:id="0"/>
      <w:r w:rsidRPr="005D4FB3">
        <w:rPr>
          <w:b/>
          <w:sz w:val="24"/>
          <w:szCs w:val="24"/>
          <w:shd w:val="clear" w:color="auto" w:fill="FFFFFF" w:themeFill="background1"/>
        </w:rPr>
        <w:t xml:space="preserve"> </w:t>
      </w:r>
    </w:p>
    <w:p w14:paraId="6E129CE2" w14:textId="77777777" w:rsidR="007F0EED" w:rsidRDefault="007F0EED">
      <w:pPr>
        <w:rPr>
          <w:sz w:val="28"/>
          <w:szCs w:val="28"/>
          <w:shd w:val="clear" w:color="auto" w:fill="FFFFFF" w:themeFill="background1"/>
        </w:rPr>
      </w:pPr>
    </w:p>
    <w:p w14:paraId="11895C63" w14:textId="57D26AE6" w:rsidR="00B137AD" w:rsidRDefault="00B137AD">
      <w:pPr>
        <w:rPr>
          <w:b/>
          <w:sz w:val="28"/>
          <w:szCs w:val="28"/>
          <w:shd w:val="clear" w:color="auto" w:fill="FFFFFF" w:themeFill="background1"/>
        </w:rPr>
      </w:pPr>
      <w:r>
        <w:rPr>
          <w:b/>
          <w:sz w:val="28"/>
          <w:szCs w:val="28"/>
          <w:shd w:val="clear" w:color="auto" w:fill="FFFFFF" w:themeFill="background1"/>
        </w:rPr>
        <w:t>Curated by:</w:t>
      </w:r>
    </w:p>
    <w:p w14:paraId="538F4CA1" w14:textId="64FC1DA1" w:rsidR="00F21259" w:rsidRPr="00B137AD" w:rsidRDefault="00F21259" w:rsidP="00F21259">
      <w:pPr>
        <w:rPr>
          <w:sz w:val="24"/>
          <w:szCs w:val="24"/>
          <w:shd w:val="clear" w:color="auto" w:fill="FFFFFF" w:themeFill="background1"/>
        </w:rPr>
      </w:pPr>
      <w:r w:rsidRPr="00B137AD">
        <w:rPr>
          <w:sz w:val="24"/>
          <w:szCs w:val="24"/>
          <w:shd w:val="clear" w:color="auto" w:fill="FFFFFF" w:themeFill="background1"/>
        </w:rPr>
        <w:t>Siobhan Marriott, Tasmania, Aus</w:t>
      </w:r>
      <w:r w:rsidR="00BD3CF9">
        <w:rPr>
          <w:sz w:val="24"/>
          <w:szCs w:val="24"/>
          <w:shd w:val="clear" w:color="auto" w:fill="FFFFFF" w:themeFill="background1"/>
        </w:rPr>
        <w:t>.</w:t>
      </w:r>
    </w:p>
    <w:p w14:paraId="5E254B9B" w14:textId="77777777" w:rsidR="00B137AD" w:rsidRDefault="00B137AD">
      <w:pPr>
        <w:rPr>
          <w:b/>
          <w:sz w:val="28"/>
          <w:szCs w:val="28"/>
          <w:shd w:val="clear" w:color="auto" w:fill="FFFFFF" w:themeFill="background1"/>
        </w:rPr>
      </w:pPr>
    </w:p>
    <w:p w14:paraId="5DAA0240" w14:textId="77777777" w:rsidR="00B137AD" w:rsidRDefault="00B137AD">
      <w:pPr>
        <w:rPr>
          <w:b/>
          <w:sz w:val="28"/>
          <w:szCs w:val="28"/>
          <w:shd w:val="clear" w:color="auto" w:fill="FFFFFF" w:themeFill="background1"/>
        </w:rPr>
      </w:pPr>
    </w:p>
    <w:p w14:paraId="5B1986B5" w14:textId="05AA15CC" w:rsidR="007F0EED" w:rsidRPr="00B137AD" w:rsidRDefault="00F40734">
      <w:pPr>
        <w:rPr>
          <w:b/>
          <w:sz w:val="28"/>
          <w:szCs w:val="28"/>
          <w:shd w:val="clear" w:color="auto" w:fill="FFFFFF" w:themeFill="background1"/>
        </w:rPr>
      </w:pPr>
      <w:r w:rsidRPr="00B137AD">
        <w:rPr>
          <w:b/>
          <w:sz w:val="28"/>
          <w:szCs w:val="28"/>
          <w:shd w:val="clear" w:color="auto" w:fill="FFFFFF" w:themeFill="background1"/>
        </w:rPr>
        <w:t xml:space="preserve">Exhibiting </w:t>
      </w:r>
      <w:r w:rsidR="007F0EED" w:rsidRPr="00B137AD">
        <w:rPr>
          <w:b/>
          <w:sz w:val="28"/>
          <w:szCs w:val="28"/>
          <w:shd w:val="clear" w:color="auto" w:fill="FFFFFF" w:themeFill="background1"/>
        </w:rPr>
        <w:t>Artists:</w:t>
      </w:r>
    </w:p>
    <w:p w14:paraId="40FEBF3C" w14:textId="3709A02D" w:rsidR="007F0EED" w:rsidRPr="00B137AD" w:rsidRDefault="00F40734">
      <w:pPr>
        <w:rPr>
          <w:sz w:val="24"/>
          <w:szCs w:val="24"/>
          <w:shd w:val="clear" w:color="auto" w:fill="FFFFFF" w:themeFill="background1"/>
        </w:rPr>
      </w:pPr>
      <w:r w:rsidRPr="00B137AD">
        <w:rPr>
          <w:sz w:val="24"/>
          <w:szCs w:val="24"/>
          <w:shd w:val="clear" w:color="auto" w:fill="FFFFFF" w:themeFill="background1"/>
        </w:rPr>
        <w:t>Eleanor Murrell</w:t>
      </w:r>
      <w:r w:rsidR="00B137AD" w:rsidRPr="00B137AD">
        <w:rPr>
          <w:sz w:val="24"/>
          <w:szCs w:val="24"/>
          <w:shd w:val="clear" w:color="auto" w:fill="FFFFFF" w:themeFill="background1"/>
        </w:rPr>
        <w:t>, UK</w:t>
      </w:r>
      <w:r w:rsidR="00BD3CF9">
        <w:rPr>
          <w:sz w:val="24"/>
          <w:szCs w:val="24"/>
          <w:shd w:val="clear" w:color="auto" w:fill="FFFFFF" w:themeFill="background1"/>
        </w:rPr>
        <w:t>.</w:t>
      </w:r>
    </w:p>
    <w:p w14:paraId="72D3F986" w14:textId="0752AD67" w:rsidR="00F40734" w:rsidRPr="00B137AD" w:rsidRDefault="00F40734">
      <w:pPr>
        <w:rPr>
          <w:sz w:val="24"/>
          <w:szCs w:val="24"/>
          <w:shd w:val="clear" w:color="auto" w:fill="FFFFFF" w:themeFill="background1"/>
        </w:rPr>
      </w:pPr>
      <w:r w:rsidRPr="00B137AD">
        <w:rPr>
          <w:sz w:val="24"/>
          <w:szCs w:val="24"/>
          <w:shd w:val="clear" w:color="auto" w:fill="FFFFFF" w:themeFill="background1"/>
        </w:rPr>
        <w:t>Christie Torrington</w:t>
      </w:r>
      <w:r w:rsidR="00B137AD" w:rsidRPr="00B137AD">
        <w:rPr>
          <w:sz w:val="24"/>
          <w:szCs w:val="24"/>
          <w:shd w:val="clear" w:color="auto" w:fill="FFFFFF" w:themeFill="background1"/>
        </w:rPr>
        <w:t>, New South Wales, Aus</w:t>
      </w:r>
      <w:r w:rsidR="00BD3CF9">
        <w:rPr>
          <w:sz w:val="24"/>
          <w:szCs w:val="24"/>
          <w:shd w:val="clear" w:color="auto" w:fill="FFFFFF" w:themeFill="background1"/>
        </w:rPr>
        <w:t>.</w:t>
      </w:r>
    </w:p>
    <w:p w14:paraId="4CADDD70" w14:textId="32BFB781" w:rsidR="00F40734" w:rsidRPr="00B137AD" w:rsidRDefault="00F40734">
      <w:pPr>
        <w:rPr>
          <w:sz w:val="24"/>
          <w:szCs w:val="24"/>
          <w:shd w:val="clear" w:color="auto" w:fill="FFFFFF" w:themeFill="background1"/>
        </w:rPr>
      </w:pPr>
      <w:r w:rsidRPr="00B137AD">
        <w:rPr>
          <w:sz w:val="24"/>
          <w:szCs w:val="24"/>
          <w:shd w:val="clear" w:color="auto" w:fill="FFFFFF" w:themeFill="background1"/>
        </w:rPr>
        <w:t>Tammy Law, Queensland, Aus</w:t>
      </w:r>
      <w:r w:rsidR="00B137AD" w:rsidRPr="00B137AD">
        <w:rPr>
          <w:sz w:val="24"/>
          <w:szCs w:val="24"/>
          <w:shd w:val="clear" w:color="auto" w:fill="FFFFFF" w:themeFill="background1"/>
        </w:rPr>
        <w:t>.</w:t>
      </w:r>
    </w:p>
    <w:p w14:paraId="4FAD7F6E" w14:textId="09D2EDBC" w:rsidR="00F40734" w:rsidRPr="00B137AD" w:rsidRDefault="00F40734">
      <w:pPr>
        <w:rPr>
          <w:sz w:val="24"/>
          <w:szCs w:val="24"/>
          <w:shd w:val="clear" w:color="auto" w:fill="FFFFFF" w:themeFill="background1"/>
        </w:rPr>
      </w:pPr>
      <w:r w:rsidRPr="00B137AD">
        <w:rPr>
          <w:sz w:val="24"/>
          <w:szCs w:val="24"/>
          <w:shd w:val="clear" w:color="auto" w:fill="FFFFFF" w:themeFill="background1"/>
        </w:rPr>
        <w:t xml:space="preserve">Dawn Stewart </w:t>
      </w:r>
      <w:proofErr w:type="spellStart"/>
      <w:r w:rsidRPr="00B137AD">
        <w:rPr>
          <w:sz w:val="24"/>
          <w:szCs w:val="24"/>
          <w:shd w:val="clear" w:color="auto" w:fill="FFFFFF" w:themeFill="background1"/>
        </w:rPr>
        <w:t>Lookkin</w:t>
      </w:r>
      <w:proofErr w:type="spellEnd"/>
      <w:r w:rsidRPr="00B137AD">
        <w:rPr>
          <w:sz w:val="24"/>
          <w:szCs w:val="24"/>
          <w:shd w:val="clear" w:color="auto" w:fill="FFFFFF" w:themeFill="background1"/>
        </w:rPr>
        <w:t>, New York, USA</w:t>
      </w:r>
      <w:r w:rsidR="00BD3CF9">
        <w:rPr>
          <w:sz w:val="24"/>
          <w:szCs w:val="24"/>
          <w:shd w:val="clear" w:color="auto" w:fill="FFFFFF" w:themeFill="background1"/>
        </w:rPr>
        <w:t>.</w:t>
      </w:r>
    </w:p>
    <w:p w14:paraId="07FB3F6F" w14:textId="7BF70A4D" w:rsidR="007F0EED" w:rsidRPr="00B137AD" w:rsidRDefault="00B137AD">
      <w:pPr>
        <w:rPr>
          <w:sz w:val="24"/>
          <w:szCs w:val="24"/>
          <w:shd w:val="clear" w:color="auto" w:fill="FFFFFF" w:themeFill="background1"/>
        </w:rPr>
      </w:pPr>
      <w:r w:rsidRPr="00B137AD">
        <w:rPr>
          <w:sz w:val="24"/>
          <w:szCs w:val="24"/>
          <w:shd w:val="clear" w:color="auto" w:fill="FFFFFF" w:themeFill="background1"/>
        </w:rPr>
        <w:t>Siobhan Marriott, Tasmania, Aus</w:t>
      </w:r>
      <w:r w:rsidR="00BD3CF9">
        <w:rPr>
          <w:sz w:val="24"/>
          <w:szCs w:val="24"/>
          <w:shd w:val="clear" w:color="auto" w:fill="FFFFFF" w:themeFill="background1"/>
        </w:rPr>
        <w:t>.</w:t>
      </w:r>
    </w:p>
    <w:p w14:paraId="41034EB3" w14:textId="77777777" w:rsidR="00B137AD" w:rsidRDefault="00B137AD">
      <w:pPr>
        <w:rPr>
          <w:sz w:val="28"/>
          <w:szCs w:val="28"/>
          <w:shd w:val="clear" w:color="auto" w:fill="FFFFFF" w:themeFill="background1"/>
        </w:rPr>
      </w:pPr>
    </w:p>
    <w:p w14:paraId="08E0C0C0" w14:textId="77777777" w:rsidR="00B137AD" w:rsidRDefault="00B137AD">
      <w:pPr>
        <w:rPr>
          <w:sz w:val="28"/>
          <w:szCs w:val="28"/>
          <w:shd w:val="clear" w:color="auto" w:fill="FFFFFF" w:themeFill="background1"/>
        </w:rPr>
      </w:pPr>
    </w:p>
    <w:p w14:paraId="6912EF93" w14:textId="77777777" w:rsidR="00F40734" w:rsidRPr="00B137AD" w:rsidRDefault="007F0EED" w:rsidP="00F21259">
      <w:pPr>
        <w:pBdr>
          <w:bottom w:val="single" w:sz="4" w:space="1" w:color="auto"/>
        </w:pBdr>
        <w:spacing w:after="0" w:line="360" w:lineRule="auto"/>
        <w:rPr>
          <w:b/>
          <w:sz w:val="28"/>
          <w:szCs w:val="28"/>
          <w:shd w:val="clear" w:color="auto" w:fill="FFFFFF" w:themeFill="background1"/>
        </w:rPr>
      </w:pPr>
      <w:r w:rsidRPr="00B137AD">
        <w:rPr>
          <w:b/>
          <w:sz w:val="28"/>
          <w:szCs w:val="28"/>
          <w:shd w:val="clear" w:color="auto" w:fill="FFFFFF" w:themeFill="background1"/>
        </w:rPr>
        <w:t xml:space="preserve">Opening talk: </w:t>
      </w:r>
    </w:p>
    <w:p w14:paraId="390F84DB" w14:textId="4F533757" w:rsidR="007F0EED" w:rsidRPr="00B137AD" w:rsidRDefault="007F0EED" w:rsidP="007F0EED">
      <w:pPr>
        <w:pBdr>
          <w:bottom w:val="single" w:sz="4" w:space="1" w:color="auto"/>
        </w:pBdr>
        <w:spacing w:line="480" w:lineRule="auto"/>
        <w:rPr>
          <w:sz w:val="24"/>
          <w:szCs w:val="24"/>
          <w:shd w:val="clear" w:color="auto" w:fill="FFFFFF" w:themeFill="background1"/>
        </w:rPr>
      </w:pPr>
      <w:r w:rsidRPr="00B137AD">
        <w:rPr>
          <w:sz w:val="24"/>
          <w:szCs w:val="24"/>
          <w:shd w:val="clear" w:color="auto" w:fill="FFFFFF" w:themeFill="background1"/>
        </w:rPr>
        <w:t>Lindsey Fidler, Social Researcher, Social Action and Research Centre, Anglicare Tasmania</w:t>
      </w:r>
      <w:r w:rsidR="00BD3CF9">
        <w:rPr>
          <w:sz w:val="24"/>
          <w:szCs w:val="24"/>
          <w:shd w:val="clear" w:color="auto" w:fill="FFFFFF" w:themeFill="background1"/>
        </w:rPr>
        <w:t>.</w:t>
      </w:r>
    </w:p>
    <w:p w14:paraId="206F6F6E" w14:textId="4F1C9A63" w:rsidR="007F0EED" w:rsidRDefault="007F0EED">
      <w:pPr>
        <w:rPr>
          <w:sz w:val="28"/>
          <w:szCs w:val="28"/>
          <w:shd w:val="clear" w:color="auto" w:fill="FFFFFF" w:themeFill="background1"/>
        </w:rPr>
      </w:pPr>
      <w:r>
        <w:rPr>
          <w:sz w:val="28"/>
          <w:szCs w:val="28"/>
          <w:shd w:val="clear" w:color="auto" w:fill="FFFFFF" w:themeFill="background1"/>
        </w:rPr>
        <w:br w:type="page"/>
      </w:r>
    </w:p>
    <w:p w14:paraId="4E9C8E8F" w14:textId="530275D6" w:rsidR="008209C2" w:rsidRPr="00B72FF2" w:rsidRDefault="008209C2" w:rsidP="004E4D80">
      <w:pPr>
        <w:spacing w:line="480" w:lineRule="auto"/>
        <w:rPr>
          <w:sz w:val="24"/>
          <w:szCs w:val="24"/>
        </w:rPr>
      </w:pPr>
      <w:r w:rsidRPr="00B72FF2">
        <w:rPr>
          <w:sz w:val="24"/>
          <w:szCs w:val="24"/>
          <w:shd w:val="clear" w:color="auto" w:fill="FFFFFF" w:themeFill="background1"/>
        </w:rPr>
        <w:lastRenderedPageBreak/>
        <w:t>Good evening, everyone. Welcome to Precious Excess and thank you for coming this evening. I’m Lindsey Fidler.</w:t>
      </w:r>
    </w:p>
    <w:p w14:paraId="03242B7D" w14:textId="714BBFA7" w:rsidR="00DB6E76" w:rsidRPr="00B72FF2" w:rsidRDefault="00E65A4E" w:rsidP="004E4D80">
      <w:pPr>
        <w:spacing w:line="480" w:lineRule="auto"/>
        <w:rPr>
          <w:sz w:val="24"/>
          <w:szCs w:val="24"/>
        </w:rPr>
      </w:pPr>
      <w:r w:rsidRPr="00B72FF2">
        <w:rPr>
          <w:sz w:val="24"/>
          <w:szCs w:val="24"/>
        </w:rPr>
        <w:t xml:space="preserve">Before I start, </w:t>
      </w:r>
      <w:r w:rsidR="00DB6E76" w:rsidRPr="00B72FF2">
        <w:rPr>
          <w:sz w:val="24"/>
          <w:szCs w:val="24"/>
        </w:rPr>
        <w:t xml:space="preserve">I would like to </w:t>
      </w:r>
      <w:r w:rsidR="00F01050" w:rsidRPr="00B72FF2">
        <w:rPr>
          <w:sz w:val="24"/>
          <w:szCs w:val="24"/>
        </w:rPr>
        <w:t>acknowledge</w:t>
      </w:r>
      <w:r w:rsidR="00932912" w:rsidRPr="00B72FF2">
        <w:rPr>
          <w:sz w:val="24"/>
          <w:szCs w:val="24"/>
        </w:rPr>
        <w:t xml:space="preserve"> </w:t>
      </w:r>
      <w:r w:rsidR="00DB6E76" w:rsidRPr="00B72FF2">
        <w:rPr>
          <w:sz w:val="24"/>
          <w:szCs w:val="24"/>
        </w:rPr>
        <w:t>the traditional owners</w:t>
      </w:r>
      <w:r w:rsidR="00E5590F" w:rsidRPr="00B72FF2">
        <w:rPr>
          <w:sz w:val="24"/>
          <w:szCs w:val="24"/>
        </w:rPr>
        <w:t xml:space="preserve"> and continuing custodians</w:t>
      </w:r>
      <w:r w:rsidR="00DB6E76" w:rsidRPr="00B72FF2">
        <w:rPr>
          <w:sz w:val="24"/>
          <w:szCs w:val="24"/>
        </w:rPr>
        <w:t xml:space="preserve"> of this never ceded land</w:t>
      </w:r>
      <w:r w:rsidR="00AE2056" w:rsidRPr="00B72FF2">
        <w:rPr>
          <w:sz w:val="24"/>
          <w:szCs w:val="24"/>
        </w:rPr>
        <w:t xml:space="preserve"> </w:t>
      </w:r>
      <w:r w:rsidR="001C16B8" w:rsidRPr="00B72FF2">
        <w:rPr>
          <w:sz w:val="24"/>
          <w:szCs w:val="24"/>
        </w:rPr>
        <w:t>on which we</w:t>
      </w:r>
      <w:r w:rsidR="001D7441" w:rsidRPr="00B72FF2">
        <w:rPr>
          <w:sz w:val="24"/>
          <w:szCs w:val="24"/>
        </w:rPr>
        <w:t xml:space="preserve"> stand</w:t>
      </w:r>
      <w:r w:rsidR="00F01050" w:rsidRPr="00B72FF2">
        <w:rPr>
          <w:sz w:val="24"/>
          <w:szCs w:val="24"/>
        </w:rPr>
        <w:t>.</w:t>
      </w:r>
      <w:r w:rsidR="00AE2056" w:rsidRPr="00B72FF2">
        <w:rPr>
          <w:sz w:val="24"/>
          <w:szCs w:val="24"/>
        </w:rPr>
        <w:t xml:space="preserve"> And </w:t>
      </w:r>
      <w:r w:rsidR="00DB6E76" w:rsidRPr="00B72FF2">
        <w:rPr>
          <w:sz w:val="24"/>
          <w:szCs w:val="24"/>
        </w:rPr>
        <w:t xml:space="preserve">to </w:t>
      </w:r>
      <w:r w:rsidR="00F01050" w:rsidRPr="00B72FF2">
        <w:rPr>
          <w:sz w:val="24"/>
          <w:szCs w:val="24"/>
        </w:rPr>
        <w:t xml:space="preserve">pay my respects to </w:t>
      </w:r>
      <w:r w:rsidR="001D7441" w:rsidRPr="00B72FF2">
        <w:rPr>
          <w:sz w:val="24"/>
          <w:szCs w:val="24"/>
        </w:rPr>
        <w:t xml:space="preserve">the </w:t>
      </w:r>
      <w:r w:rsidR="00DB6E76" w:rsidRPr="00B72FF2">
        <w:rPr>
          <w:sz w:val="24"/>
          <w:szCs w:val="24"/>
        </w:rPr>
        <w:t>elders, past, present and emerging</w:t>
      </w:r>
      <w:r w:rsidR="00932912" w:rsidRPr="00B72FF2">
        <w:rPr>
          <w:sz w:val="24"/>
          <w:szCs w:val="24"/>
        </w:rPr>
        <w:t xml:space="preserve"> </w:t>
      </w:r>
      <w:r w:rsidR="00AD5CA1" w:rsidRPr="00B72FF2">
        <w:rPr>
          <w:sz w:val="24"/>
          <w:szCs w:val="24"/>
        </w:rPr>
        <w:t xml:space="preserve">amongst </w:t>
      </w:r>
      <w:r w:rsidR="00540E6A" w:rsidRPr="00B72FF2">
        <w:rPr>
          <w:sz w:val="24"/>
          <w:szCs w:val="24"/>
        </w:rPr>
        <w:t xml:space="preserve">the </w:t>
      </w:r>
      <w:proofErr w:type="spellStart"/>
      <w:r w:rsidR="00540E6A" w:rsidRPr="00B72FF2">
        <w:rPr>
          <w:sz w:val="24"/>
          <w:szCs w:val="24"/>
        </w:rPr>
        <w:t>palaw</w:t>
      </w:r>
      <w:r w:rsidR="00D109BE">
        <w:rPr>
          <w:sz w:val="24"/>
          <w:szCs w:val="24"/>
        </w:rPr>
        <w:t>a</w:t>
      </w:r>
      <w:proofErr w:type="spellEnd"/>
      <w:r w:rsidR="0001696C" w:rsidRPr="00B72FF2">
        <w:rPr>
          <w:sz w:val="24"/>
          <w:szCs w:val="24"/>
        </w:rPr>
        <w:t xml:space="preserve"> </w:t>
      </w:r>
      <w:r w:rsidR="001D7441" w:rsidRPr="00B72FF2">
        <w:rPr>
          <w:sz w:val="24"/>
          <w:szCs w:val="24"/>
        </w:rPr>
        <w:t xml:space="preserve">of </w:t>
      </w:r>
      <w:proofErr w:type="spellStart"/>
      <w:r w:rsidR="001D7441" w:rsidRPr="00B72FF2">
        <w:rPr>
          <w:sz w:val="24"/>
          <w:szCs w:val="24"/>
        </w:rPr>
        <w:t>lutruwita</w:t>
      </w:r>
      <w:proofErr w:type="spellEnd"/>
      <w:r w:rsidR="00DB6E76" w:rsidRPr="00B72FF2">
        <w:rPr>
          <w:sz w:val="24"/>
          <w:szCs w:val="24"/>
        </w:rPr>
        <w:t xml:space="preserve">. </w:t>
      </w:r>
    </w:p>
    <w:p w14:paraId="59E8F024" w14:textId="3E1C5805" w:rsidR="003B0271" w:rsidRPr="00B72FF2" w:rsidRDefault="002827DD" w:rsidP="004E4D80">
      <w:pPr>
        <w:spacing w:line="480" w:lineRule="auto"/>
        <w:rPr>
          <w:sz w:val="24"/>
          <w:szCs w:val="24"/>
        </w:rPr>
      </w:pPr>
      <w:r w:rsidRPr="00B72FF2">
        <w:rPr>
          <w:sz w:val="24"/>
          <w:szCs w:val="24"/>
        </w:rPr>
        <w:t>Most people understand how it feels to form a close atta</w:t>
      </w:r>
      <w:r w:rsidR="002266EC" w:rsidRPr="00B72FF2">
        <w:rPr>
          <w:sz w:val="24"/>
          <w:szCs w:val="24"/>
        </w:rPr>
        <w:t xml:space="preserve">chment to an item. </w:t>
      </w:r>
      <w:r w:rsidR="00B303FC" w:rsidRPr="00B72FF2">
        <w:rPr>
          <w:sz w:val="24"/>
          <w:szCs w:val="24"/>
        </w:rPr>
        <w:t>Photos</w:t>
      </w:r>
      <w:r w:rsidR="002266EC" w:rsidRPr="00B72FF2">
        <w:rPr>
          <w:sz w:val="24"/>
          <w:szCs w:val="24"/>
        </w:rPr>
        <w:t xml:space="preserve"> that include</w:t>
      </w:r>
      <w:r w:rsidRPr="00B72FF2">
        <w:rPr>
          <w:sz w:val="24"/>
          <w:szCs w:val="24"/>
        </w:rPr>
        <w:t xml:space="preserve"> </w:t>
      </w:r>
      <w:r w:rsidR="00566E4C" w:rsidRPr="00B72FF2">
        <w:rPr>
          <w:sz w:val="24"/>
          <w:szCs w:val="24"/>
        </w:rPr>
        <w:t>grandparents</w:t>
      </w:r>
      <w:r w:rsidR="00B84178" w:rsidRPr="00B72FF2">
        <w:rPr>
          <w:sz w:val="24"/>
          <w:szCs w:val="24"/>
        </w:rPr>
        <w:t>, cousins or friends</w:t>
      </w:r>
      <w:r w:rsidR="00566E4C" w:rsidRPr="00B72FF2">
        <w:rPr>
          <w:sz w:val="24"/>
          <w:szCs w:val="24"/>
        </w:rPr>
        <w:t xml:space="preserve"> no longer with us.</w:t>
      </w:r>
      <w:r w:rsidR="0016367C" w:rsidRPr="00B72FF2">
        <w:rPr>
          <w:sz w:val="24"/>
          <w:szCs w:val="24"/>
        </w:rPr>
        <w:t xml:space="preserve"> </w:t>
      </w:r>
      <w:r w:rsidR="00EC6788" w:rsidRPr="00B72FF2">
        <w:rPr>
          <w:sz w:val="24"/>
          <w:szCs w:val="24"/>
        </w:rPr>
        <w:t>Dad’s old chair where he used to watch TV. A</w:t>
      </w:r>
      <w:r w:rsidR="00551DB4" w:rsidRPr="00B72FF2">
        <w:rPr>
          <w:sz w:val="24"/>
          <w:szCs w:val="24"/>
        </w:rPr>
        <w:t xml:space="preserve"> g</w:t>
      </w:r>
      <w:r w:rsidR="00EC6788" w:rsidRPr="00B72FF2">
        <w:rPr>
          <w:sz w:val="24"/>
          <w:szCs w:val="24"/>
        </w:rPr>
        <w:t xml:space="preserve">ig ticket for that concert </w:t>
      </w:r>
      <w:r w:rsidR="00551DB4" w:rsidRPr="00B72FF2">
        <w:rPr>
          <w:sz w:val="24"/>
          <w:szCs w:val="24"/>
        </w:rPr>
        <w:t>we’</w:t>
      </w:r>
      <w:r w:rsidR="00B87A75" w:rsidRPr="00B72FF2">
        <w:rPr>
          <w:sz w:val="24"/>
          <w:szCs w:val="24"/>
        </w:rPr>
        <w:t xml:space="preserve">ll never forget. </w:t>
      </w:r>
      <w:r w:rsidR="0016367C" w:rsidRPr="00B72FF2">
        <w:rPr>
          <w:sz w:val="24"/>
          <w:szCs w:val="24"/>
        </w:rPr>
        <w:t>We treasure the memories</w:t>
      </w:r>
      <w:r w:rsidR="00AB05F2" w:rsidRPr="00B72FF2">
        <w:rPr>
          <w:sz w:val="24"/>
          <w:szCs w:val="24"/>
        </w:rPr>
        <w:t xml:space="preserve"> and stories</w:t>
      </w:r>
      <w:r w:rsidR="0016367C" w:rsidRPr="00B72FF2">
        <w:rPr>
          <w:sz w:val="24"/>
          <w:szCs w:val="24"/>
        </w:rPr>
        <w:t xml:space="preserve"> beholden within </w:t>
      </w:r>
      <w:r w:rsidR="00B87A75" w:rsidRPr="00B72FF2">
        <w:rPr>
          <w:sz w:val="24"/>
          <w:szCs w:val="24"/>
        </w:rPr>
        <w:t>the</w:t>
      </w:r>
      <w:r w:rsidR="0016367C" w:rsidRPr="00B72FF2">
        <w:rPr>
          <w:sz w:val="24"/>
          <w:szCs w:val="24"/>
        </w:rPr>
        <w:t>s</w:t>
      </w:r>
      <w:r w:rsidR="00B87A75" w:rsidRPr="00B72FF2">
        <w:rPr>
          <w:sz w:val="24"/>
          <w:szCs w:val="24"/>
        </w:rPr>
        <w:t>e</w:t>
      </w:r>
      <w:r w:rsidR="0016367C" w:rsidRPr="00B72FF2">
        <w:rPr>
          <w:sz w:val="24"/>
          <w:szCs w:val="24"/>
        </w:rPr>
        <w:t xml:space="preserve"> object</w:t>
      </w:r>
      <w:r w:rsidR="00B87A75" w:rsidRPr="00B72FF2">
        <w:rPr>
          <w:sz w:val="24"/>
          <w:szCs w:val="24"/>
        </w:rPr>
        <w:t>s</w:t>
      </w:r>
      <w:r w:rsidR="00AB05F2" w:rsidRPr="00B72FF2">
        <w:rPr>
          <w:sz w:val="24"/>
          <w:szCs w:val="24"/>
        </w:rPr>
        <w:t xml:space="preserve">. </w:t>
      </w:r>
      <w:r w:rsidR="00B87A75" w:rsidRPr="00B72FF2">
        <w:rPr>
          <w:sz w:val="24"/>
          <w:szCs w:val="24"/>
        </w:rPr>
        <w:t>We can form an attachment to the</w:t>
      </w:r>
      <w:r w:rsidR="00AB05F2" w:rsidRPr="00B72FF2">
        <w:rPr>
          <w:sz w:val="24"/>
          <w:szCs w:val="24"/>
        </w:rPr>
        <w:t>s</w:t>
      </w:r>
      <w:r w:rsidR="00B87A75" w:rsidRPr="00B72FF2">
        <w:rPr>
          <w:sz w:val="24"/>
          <w:szCs w:val="24"/>
        </w:rPr>
        <w:t>e</w:t>
      </w:r>
      <w:r w:rsidR="00AB05F2" w:rsidRPr="00B72FF2">
        <w:rPr>
          <w:sz w:val="24"/>
          <w:szCs w:val="24"/>
        </w:rPr>
        <w:t xml:space="preserve"> artifact</w:t>
      </w:r>
      <w:r w:rsidR="00B87A75" w:rsidRPr="00B72FF2">
        <w:rPr>
          <w:sz w:val="24"/>
          <w:szCs w:val="24"/>
        </w:rPr>
        <w:t>s in a way that means they become</w:t>
      </w:r>
      <w:r w:rsidR="00C90115" w:rsidRPr="00B72FF2">
        <w:rPr>
          <w:sz w:val="24"/>
          <w:szCs w:val="24"/>
        </w:rPr>
        <w:t xml:space="preserve"> our life companion</w:t>
      </w:r>
      <w:r w:rsidR="00B87A75" w:rsidRPr="00B72FF2">
        <w:rPr>
          <w:sz w:val="24"/>
          <w:szCs w:val="24"/>
        </w:rPr>
        <w:t>s</w:t>
      </w:r>
      <w:r w:rsidR="00C90115" w:rsidRPr="00B72FF2">
        <w:rPr>
          <w:sz w:val="24"/>
          <w:szCs w:val="24"/>
        </w:rPr>
        <w:t xml:space="preserve"> – travelling </w:t>
      </w:r>
      <w:r w:rsidR="003C26DC" w:rsidRPr="00B72FF2">
        <w:rPr>
          <w:sz w:val="24"/>
          <w:szCs w:val="24"/>
        </w:rPr>
        <w:t>with us through our ups and downs, our relationships, our homes. They become part of who we are and the stories we tell</w:t>
      </w:r>
      <w:r w:rsidR="003B0271" w:rsidRPr="00B72FF2">
        <w:rPr>
          <w:sz w:val="24"/>
          <w:szCs w:val="24"/>
        </w:rPr>
        <w:t>. We become their custodians.</w:t>
      </w:r>
    </w:p>
    <w:p w14:paraId="58518CF6" w14:textId="40F36C5E" w:rsidR="00417CD0" w:rsidRPr="00B72FF2" w:rsidRDefault="00950AA1" w:rsidP="004E4D80">
      <w:pPr>
        <w:spacing w:line="480" w:lineRule="auto"/>
        <w:rPr>
          <w:sz w:val="24"/>
          <w:szCs w:val="24"/>
        </w:rPr>
      </w:pPr>
      <w:r w:rsidRPr="00B72FF2">
        <w:rPr>
          <w:sz w:val="24"/>
          <w:szCs w:val="24"/>
        </w:rPr>
        <w:t>For s</w:t>
      </w:r>
      <w:r w:rsidR="00417CD0" w:rsidRPr="00B72FF2">
        <w:rPr>
          <w:sz w:val="24"/>
          <w:szCs w:val="24"/>
        </w:rPr>
        <w:t xml:space="preserve">ome </w:t>
      </w:r>
      <w:r w:rsidR="006765A1" w:rsidRPr="00B72FF2">
        <w:rPr>
          <w:sz w:val="24"/>
          <w:szCs w:val="24"/>
        </w:rPr>
        <w:t xml:space="preserve">of these </w:t>
      </w:r>
      <w:r w:rsidR="00417CD0" w:rsidRPr="00B72FF2">
        <w:rPr>
          <w:sz w:val="24"/>
          <w:szCs w:val="24"/>
        </w:rPr>
        <w:t>items</w:t>
      </w:r>
      <w:r w:rsidR="003F08A3" w:rsidRPr="00B72FF2">
        <w:rPr>
          <w:sz w:val="24"/>
          <w:szCs w:val="24"/>
        </w:rPr>
        <w:t>, w</w:t>
      </w:r>
      <w:r w:rsidR="00417CD0" w:rsidRPr="00B72FF2">
        <w:rPr>
          <w:sz w:val="24"/>
          <w:szCs w:val="24"/>
        </w:rPr>
        <w:t>e seem willing to understand what’s led to their e</w:t>
      </w:r>
      <w:r w:rsidRPr="00B72FF2">
        <w:rPr>
          <w:sz w:val="24"/>
          <w:szCs w:val="24"/>
        </w:rPr>
        <w:t>levated status as precious pieces</w:t>
      </w:r>
      <w:r w:rsidR="00417CD0" w:rsidRPr="00B72FF2">
        <w:rPr>
          <w:sz w:val="24"/>
          <w:szCs w:val="24"/>
        </w:rPr>
        <w:t xml:space="preserve"> that need protection, custodianship, reverence even. </w:t>
      </w:r>
    </w:p>
    <w:p w14:paraId="4B99AB2F" w14:textId="3B1EF2D6" w:rsidR="00A927E8" w:rsidRPr="00B72FF2" w:rsidRDefault="007C1628" w:rsidP="004E4D80">
      <w:pPr>
        <w:spacing w:line="480" w:lineRule="auto"/>
        <w:rPr>
          <w:sz w:val="24"/>
          <w:szCs w:val="24"/>
        </w:rPr>
      </w:pPr>
      <w:r w:rsidRPr="00B72FF2">
        <w:rPr>
          <w:sz w:val="24"/>
          <w:szCs w:val="24"/>
        </w:rPr>
        <w:t xml:space="preserve">I’ve recently finished reading a fascinating book – Nina Simone’s Gum. </w:t>
      </w:r>
      <w:r w:rsidR="003F08A3" w:rsidRPr="00B72FF2">
        <w:rPr>
          <w:sz w:val="24"/>
          <w:szCs w:val="24"/>
        </w:rPr>
        <w:t>I</w:t>
      </w:r>
      <w:r w:rsidRPr="00B72FF2">
        <w:rPr>
          <w:sz w:val="24"/>
          <w:szCs w:val="24"/>
        </w:rPr>
        <w:t xml:space="preserve">t’s about a piece of discarded chewing gum that Australian musician Warren Ellis took from the side of Ms Simone’s piano after a concert at London’s Royal Festival Hall. This piece of gum was then carried around the world by Warren for a number of years, for fear he might fail in his custodial duties. </w:t>
      </w:r>
      <w:r w:rsidR="004C496C" w:rsidRPr="00B72FF2">
        <w:rPr>
          <w:sz w:val="24"/>
          <w:szCs w:val="24"/>
        </w:rPr>
        <w:t>He finally relinqu</w:t>
      </w:r>
      <w:r w:rsidR="00E65A4E" w:rsidRPr="00B72FF2">
        <w:rPr>
          <w:sz w:val="24"/>
          <w:szCs w:val="24"/>
        </w:rPr>
        <w:t>ished custody to the</w:t>
      </w:r>
      <w:r w:rsidR="001A196B" w:rsidRPr="00B72FF2">
        <w:rPr>
          <w:sz w:val="24"/>
          <w:szCs w:val="24"/>
        </w:rPr>
        <w:t xml:space="preserve"> Royal Danish Library</w:t>
      </w:r>
      <w:r w:rsidR="004C496C" w:rsidRPr="00B72FF2">
        <w:rPr>
          <w:sz w:val="24"/>
          <w:szCs w:val="24"/>
        </w:rPr>
        <w:t xml:space="preserve">, for it to be </w:t>
      </w:r>
      <w:r w:rsidR="00777050" w:rsidRPr="00B72FF2">
        <w:rPr>
          <w:sz w:val="24"/>
          <w:szCs w:val="24"/>
        </w:rPr>
        <w:lastRenderedPageBreak/>
        <w:t>reverentially placed on an altar</w:t>
      </w:r>
      <w:r w:rsidR="00474AEC" w:rsidRPr="00B72FF2">
        <w:rPr>
          <w:sz w:val="24"/>
          <w:szCs w:val="24"/>
        </w:rPr>
        <w:t xml:space="preserve"> and</w:t>
      </w:r>
      <w:r w:rsidR="004C496C" w:rsidRPr="00B72FF2">
        <w:rPr>
          <w:sz w:val="24"/>
          <w:szCs w:val="24"/>
        </w:rPr>
        <w:t xml:space="preserve"> rec</w:t>
      </w:r>
      <w:r w:rsidR="00777050" w:rsidRPr="00B72FF2">
        <w:rPr>
          <w:sz w:val="24"/>
          <w:szCs w:val="24"/>
        </w:rPr>
        <w:t>e</w:t>
      </w:r>
      <w:r w:rsidR="004C496C" w:rsidRPr="00B72FF2">
        <w:rPr>
          <w:sz w:val="24"/>
          <w:szCs w:val="24"/>
        </w:rPr>
        <w:t xml:space="preserve">ive the collective attention it deserved. </w:t>
      </w:r>
      <w:r w:rsidR="00474AEC" w:rsidRPr="00B72FF2">
        <w:rPr>
          <w:sz w:val="24"/>
          <w:szCs w:val="24"/>
        </w:rPr>
        <w:t>I</w:t>
      </w:r>
      <w:r w:rsidR="004C496C" w:rsidRPr="00B72FF2">
        <w:rPr>
          <w:sz w:val="24"/>
          <w:szCs w:val="24"/>
        </w:rPr>
        <w:t>n this process of transferring c</w:t>
      </w:r>
      <w:r w:rsidR="00A927E8" w:rsidRPr="00B72FF2">
        <w:rPr>
          <w:sz w:val="24"/>
          <w:szCs w:val="24"/>
        </w:rPr>
        <w:t>ustody, a number of world class, hand selected</w:t>
      </w:r>
      <w:r w:rsidR="004C496C" w:rsidRPr="00B72FF2">
        <w:rPr>
          <w:sz w:val="24"/>
          <w:szCs w:val="24"/>
        </w:rPr>
        <w:t xml:space="preserve"> artisans were voluntarily swept</w:t>
      </w:r>
      <w:r w:rsidR="00A927E8" w:rsidRPr="00B72FF2">
        <w:rPr>
          <w:sz w:val="24"/>
          <w:szCs w:val="24"/>
        </w:rPr>
        <w:t xml:space="preserve"> into the collective reverence </w:t>
      </w:r>
      <w:r w:rsidR="004C496C" w:rsidRPr="00B72FF2">
        <w:rPr>
          <w:sz w:val="24"/>
          <w:szCs w:val="24"/>
        </w:rPr>
        <w:t>f</w:t>
      </w:r>
      <w:r w:rsidR="00A927E8" w:rsidRPr="00B72FF2">
        <w:rPr>
          <w:sz w:val="24"/>
          <w:szCs w:val="24"/>
        </w:rPr>
        <w:t>or</w:t>
      </w:r>
      <w:r w:rsidR="002249CA" w:rsidRPr="00B72FF2">
        <w:rPr>
          <w:sz w:val="24"/>
          <w:szCs w:val="24"/>
        </w:rPr>
        <w:t xml:space="preserve"> this piece of </w:t>
      </w:r>
      <w:r w:rsidR="004C496C" w:rsidRPr="00B72FF2">
        <w:rPr>
          <w:sz w:val="24"/>
          <w:szCs w:val="24"/>
        </w:rPr>
        <w:t>gum</w:t>
      </w:r>
      <w:r w:rsidR="00A927E8" w:rsidRPr="00B72FF2">
        <w:rPr>
          <w:sz w:val="24"/>
          <w:szCs w:val="24"/>
        </w:rPr>
        <w:t>: casts were made in case</w:t>
      </w:r>
      <w:r w:rsidR="00777050" w:rsidRPr="00B72FF2">
        <w:rPr>
          <w:sz w:val="24"/>
          <w:szCs w:val="24"/>
        </w:rPr>
        <w:t xml:space="preserve"> </w:t>
      </w:r>
      <w:r w:rsidR="00A927E8" w:rsidRPr="00B72FF2">
        <w:rPr>
          <w:sz w:val="24"/>
          <w:szCs w:val="24"/>
        </w:rPr>
        <w:t>of damage, it’s custodianship not transferred by post, or even by courier, but by a series of face to face global hand offs.</w:t>
      </w:r>
    </w:p>
    <w:p w14:paraId="6149008A" w14:textId="16D6855C" w:rsidR="007C1628" w:rsidRPr="00B72FF2" w:rsidRDefault="003F08A3" w:rsidP="004E4D80">
      <w:pPr>
        <w:spacing w:line="480" w:lineRule="auto"/>
        <w:rPr>
          <w:i/>
          <w:sz w:val="24"/>
          <w:szCs w:val="24"/>
        </w:rPr>
      </w:pPr>
      <w:r w:rsidRPr="00B72FF2">
        <w:rPr>
          <w:sz w:val="24"/>
          <w:szCs w:val="24"/>
        </w:rPr>
        <w:t>Reflecting</w:t>
      </w:r>
      <w:r w:rsidR="006765A1" w:rsidRPr="00B72FF2">
        <w:rPr>
          <w:sz w:val="24"/>
          <w:szCs w:val="24"/>
        </w:rPr>
        <w:t xml:space="preserve"> on</w:t>
      </w:r>
      <w:r w:rsidR="007F5B69" w:rsidRPr="00B72FF2">
        <w:rPr>
          <w:sz w:val="24"/>
          <w:szCs w:val="24"/>
        </w:rPr>
        <w:t xml:space="preserve"> why she would </w:t>
      </w:r>
      <w:r w:rsidR="006765A1" w:rsidRPr="00B72FF2">
        <w:rPr>
          <w:sz w:val="24"/>
          <w:szCs w:val="24"/>
        </w:rPr>
        <w:t xml:space="preserve">make late night trips </w:t>
      </w:r>
      <w:r w:rsidR="001F38A5" w:rsidRPr="00B72FF2">
        <w:rPr>
          <w:sz w:val="24"/>
          <w:szCs w:val="24"/>
        </w:rPr>
        <w:t xml:space="preserve">back to the museum, </w:t>
      </w:r>
      <w:r w:rsidR="00026850" w:rsidRPr="00B72FF2">
        <w:rPr>
          <w:sz w:val="24"/>
          <w:szCs w:val="24"/>
        </w:rPr>
        <w:t>in fear someone might have</w:t>
      </w:r>
      <w:r w:rsidR="001728DE" w:rsidRPr="00B72FF2">
        <w:rPr>
          <w:sz w:val="24"/>
          <w:szCs w:val="24"/>
        </w:rPr>
        <w:t xml:space="preserve"> stolen the gum, </w:t>
      </w:r>
      <w:r w:rsidR="00F479B4" w:rsidRPr="00B72FF2">
        <w:rPr>
          <w:sz w:val="24"/>
          <w:szCs w:val="24"/>
        </w:rPr>
        <w:t xml:space="preserve">the Library’s Head of Exhibitions </w:t>
      </w:r>
      <w:r w:rsidRPr="00B72FF2">
        <w:rPr>
          <w:sz w:val="24"/>
          <w:szCs w:val="24"/>
        </w:rPr>
        <w:t>said,</w:t>
      </w:r>
      <w:r w:rsidR="007F5B69" w:rsidRPr="00B72FF2">
        <w:rPr>
          <w:sz w:val="24"/>
          <w:szCs w:val="24"/>
        </w:rPr>
        <w:t xml:space="preserve"> </w:t>
      </w:r>
      <w:r w:rsidR="007F5B69" w:rsidRPr="00B72FF2">
        <w:rPr>
          <w:i/>
          <w:sz w:val="24"/>
          <w:szCs w:val="24"/>
        </w:rPr>
        <w:t>“</w:t>
      </w:r>
      <w:r w:rsidR="007C1628" w:rsidRPr="00B72FF2">
        <w:rPr>
          <w:i/>
          <w:sz w:val="24"/>
          <w:szCs w:val="24"/>
        </w:rPr>
        <w:t>The experience of an artifact is most of all shaped by what we ourselves a</w:t>
      </w:r>
      <w:r w:rsidR="00A74A02" w:rsidRPr="00B72FF2">
        <w:rPr>
          <w:i/>
          <w:sz w:val="24"/>
          <w:szCs w:val="24"/>
        </w:rPr>
        <w:t>re bringing to the space. The s</w:t>
      </w:r>
      <w:r w:rsidR="007C1628" w:rsidRPr="00B72FF2">
        <w:rPr>
          <w:i/>
          <w:sz w:val="24"/>
          <w:szCs w:val="24"/>
        </w:rPr>
        <w:t>t</w:t>
      </w:r>
      <w:r w:rsidR="00A74A02" w:rsidRPr="00B72FF2">
        <w:rPr>
          <w:i/>
          <w:sz w:val="24"/>
          <w:szCs w:val="24"/>
        </w:rPr>
        <w:t>o</w:t>
      </w:r>
      <w:r w:rsidR="007C1628" w:rsidRPr="00B72FF2">
        <w:rPr>
          <w:i/>
          <w:sz w:val="24"/>
          <w:szCs w:val="24"/>
        </w:rPr>
        <w:t>r</w:t>
      </w:r>
      <w:r w:rsidR="00A74A02" w:rsidRPr="00B72FF2">
        <w:rPr>
          <w:i/>
          <w:sz w:val="24"/>
          <w:szCs w:val="24"/>
        </w:rPr>
        <w:t>i</w:t>
      </w:r>
      <w:r w:rsidR="007C1628" w:rsidRPr="00B72FF2">
        <w:rPr>
          <w:i/>
          <w:sz w:val="24"/>
          <w:szCs w:val="24"/>
        </w:rPr>
        <w:t>es that we project onto the object make it glow and become of great importance.</w:t>
      </w:r>
      <w:r w:rsidR="007F5B69" w:rsidRPr="00B72FF2">
        <w:rPr>
          <w:i/>
          <w:sz w:val="24"/>
          <w:szCs w:val="24"/>
        </w:rPr>
        <w:t>”</w:t>
      </w:r>
    </w:p>
    <w:p w14:paraId="3B41C485" w14:textId="2F3D03EB" w:rsidR="002827DD" w:rsidRPr="00B72FF2" w:rsidRDefault="006765A1" w:rsidP="004E4D80">
      <w:pPr>
        <w:spacing w:line="480" w:lineRule="auto"/>
        <w:rPr>
          <w:sz w:val="24"/>
          <w:szCs w:val="24"/>
        </w:rPr>
      </w:pPr>
      <w:r w:rsidRPr="00B72FF2">
        <w:rPr>
          <w:sz w:val="24"/>
          <w:szCs w:val="24"/>
        </w:rPr>
        <w:t xml:space="preserve">But we don’t extend this shared value to everyone’s </w:t>
      </w:r>
      <w:r w:rsidR="00792B5B" w:rsidRPr="00B72FF2">
        <w:rPr>
          <w:sz w:val="24"/>
          <w:szCs w:val="24"/>
        </w:rPr>
        <w:t>precious artifacts</w:t>
      </w:r>
      <w:r w:rsidR="00AF5FC1" w:rsidRPr="00B72FF2">
        <w:rPr>
          <w:sz w:val="24"/>
          <w:szCs w:val="24"/>
        </w:rPr>
        <w:t xml:space="preserve">. </w:t>
      </w:r>
      <w:r w:rsidR="00B82969" w:rsidRPr="00B72FF2">
        <w:rPr>
          <w:sz w:val="24"/>
          <w:szCs w:val="24"/>
        </w:rPr>
        <w:t>People living with hoarding behaviour and their families are more often judged than understood. W</w:t>
      </w:r>
      <w:r w:rsidR="00705FD7" w:rsidRPr="00B72FF2">
        <w:rPr>
          <w:sz w:val="24"/>
          <w:szCs w:val="24"/>
        </w:rPr>
        <w:t>e judge people with such collections, unless they have th</w:t>
      </w:r>
      <w:r w:rsidR="002D68FF" w:rsidRPr="00B72FF2">
        <w:rPr>
          <w:sz w:val="24"/>
          <w:szCs w:val="24"/>
        </w:rPr>
        <w:t>e space to keep them hidden</w:t>
      </w:r>
      <w:r w:rsidR="00083EE2" w:rsidRPr="00B72FF2">
        <w:rPr>
          <w:sz w:val="24"/>
          <w:szCs w:val="24"/>
        </w:rPr>
        <w:t xml:space="preserve"> and ‘orderly’</w:t>
      </w:r>
      <w:r w:rsidR="002D68FF" w:rsidRPr="00B72FF2">
        <w:rPr>
          <w:sz w:val="24"/>
          <w:szCs w:val="24"/>
        </w:rPr>
        <w:t>,</w:t>
      </w:r>
      <w:r w:rsidR="00083EE2" w:rsidRPr="00B72FF2">
        <w:rPr>
          <w:sz w:val="24"/>
          <w:szCs w:val="24"/>
        </w:rPr>
        <w:t xml:space="preserve"> or the</w:t>
      </w:r>
      <w:r w:rsidR="00DA4FEA" w:rsidRPr="00B72FF2">
        <w:rPr>
          <w:sz w:val="24"/>
          <w:szCs w:val="24"/>
        </w:rPr>
        <w:t>re is</w:t>
      </w:r>
      <w:r w:rsidR="00083EE2" w:rsidRPr="00B72FF2">
        <w:rPr>
          <w:sz w:val="24"/>
          <w:szCs w:val="24"/>
        </w:rPr>
        <w:t xml:space="preserve"> </w:t>
      </w:r>
      <w:r w:rsidR="000E4FCF" w:rsidRPr="00B72FF2">
        <w:rPr>
          <w:sz w:val="24"/>
          <w:szCs w:val="24"/>
        </w:rPr>
        <w:t xml:space="preserve">a collective </w:t>
      </w:r>
      <w:r w:rsidR="00083EE2" w:rsidRPr="00B72FF2">
        <w:rPr>
          <w:sz w:val="24"/>
          <w:szCs w:val="24"/>
        </w:rPr>
        <w:t>public</w:t>
      </w:r>
      <w:r w:rsidR="000E4FCF" w:rsidRPr="00B72FF2">
        <w:rPr>
          <w:sz w:val="24"/>
          <w:szCs w:val="24"/>
        </w:rPr>
        <w:t xml:space="preserve"> gravitas for them to be</w:t>
      </w:r>
      <w:r w:rsidR="00083EE2" w:rsidRPr="00B72FF2">
        <w:rPr>
          <w:sz w:val="24"/>
          <w:szCs w:val="24"/>
        </w:rPr>
        <w:t xml:space="preserve"> revered and received as culturally significant artifacts,</w:t>
      </w:r>
      <w:r w:rsidR="002D68FF" w:rsidRPr="00B72FF2">
        <w:rPr>
          <w:sz w:val="24"/>
          <w:szCs w:val="24"/>
        </w:rPr>
        <w:t xml:space="preserve"> like </w:t>
      </w:r>
      <w:r w:rsidR="00A11E8F" w:rsidRPr="00B72FF2">
        <w:rPr>
          <w:sz w:val="24"/>
          <w:szCs w:val="24"/>
        </w:rPr>
        <w:t xml:space="preserve">Nina Simone’s </w:t>
      </w:r>
      <w:r w:rsidR="00083EE2" w:rsidRPr="00B72FF2">
        <w:rPr>
          <w:sz w:val="24"/>
          <w:szCs w:val="24"/>
        </w:rPr>
        <w:t>gum</w:t>
      </w:r>
      <w:r w:rsidR="002D68FF" w:rsidRPr="00B72FF2">
        <w:rPr>
          <w:sz w:val="24"/>
          <w:szCs w:val="24"/>
        </w:rPr>
        <w:t>.</w:t>
      </w:r>
      <w:r w:rsidR="007167A4" w:rsidRPr="00B72FF2">
        <w:rPr>
          <w:sz w:val="24"/>
          <w:szCs w:val="24"/>
        </w:rPr>
        <w:t xml:space="preserve"> </w:t>
      </w:r>
      <w:r w:rsidR="0062535B" w:rsidRPr="00B72FF2">
        <w:rPr>
          <w:sz w:val="24"/>
          <w:szCs w:val="24"/>
        </w:rPr>
        <w:t xml:space="preserve">We choose not to engage with the stories behind the collections </w:t>
      </w:r>
      <w:r w:rsidR="003912EF" w:rsidRPr="00B72FF2">
        <w:rPr>
          <w:sz w:val="24"/>
          <w:szCs w:val="24"/>
        </w:rPr>
        <w:t>of families living with hoarding behaviour</w:t>
      </w:r>
      <w:r w:rsidR="00CD324D" w:rsidRPr="00B72FF2">
        <w:rPr>
          <w:sz w:val="24"/>
          <w:szCs w:val="24"/>
        </w:rPr>
        <w:t xml:space="preserve"> </w:t>
      </w:r>
      <w:r w:rsidR="0062535B" w:rsidRPr="00B72FF2">
        <w:rPr>
          <w:sz w:val="24"/>
          <w:szCs w:val="24"/>
        </w:rPr>
        <w:t xml:space="preserve">that have </w:t>
      </w:r>
      <w:r w:rsidR="00CD324D" w:rsidRPr="00B72FF2">
        <w:rPr>
          <w:sz w:val="24"/>
          <w:szCs w:val="24"/>
        </w:rPr>
        <w:t>transformed their artefacts into</w:t>
      </w:r>
      <w:r w:rsidR="0062535B" w:rsidRPr="00B72FF2">
        <w:rPr>
          <w:sz w:val="24"/>
          <w:szCs w:val="24"/>
        </w:rPr>
        <w:t xml:space="preserve"> life companions</w:t>
      </w:r>
      <w:r w:rsidR="00276880" w:rsidRPr="00B72FF2">
        <w:rPr>
          <w:sz w:val="24"/>
          <w:szCs w:val="24"/>
        </w:rPr>
        <w:t>.</w:t>
      </w:r>
      <w:r w:rsidR="0062535B" w:rsidRPr="00B72FF2">
        <w:rPr>
          <w:sz w:val="24"/>
          <w:szCs w:val="24"/>
        </w:rPr>
        <w:t xml:space="preserve"> </w:t>
      </w:r>
      <w:r w:rsidR="00276880" w:rsidRPr="00B72FF2">
        <w:rPr>
          <w:sz w:val="24"/>
          <w:szCs w:val="24"/>
        </w:rPr>
        <w:t>We</w:t>
      </w:r>
      <w:r w:rsidR="0062535B" w:rsidRPr="00B72FF2">
        <w:rPr>
          <w:sz w:val="24"/>
          <w:szCs w:val="24"/>
        </w:rPr>
        <w:t xml:space="preserve"> choose not to recognise their attachment to these precious items, their desire to accumulate more, </w:t>
      </w:r>
      <w:r w:rsidR="00276880" w:rsidRPr="00B72FF2">
        <w:rPr>
          <w:sz w:val="24"/>
          <w:szCs w:val="24"/>
        </w:rPr>
        <w:t xml:space="preserve">or </w:t>
      </w:r>
      <w:r w:rsidR="0062535B" w:rsidRPr="00B72FF2">
        <w:rPr>
          <w:sz w:val="24"/>
          <w:szCs w:val="24"/>
        </w:rPr>
        <w:t xml:space="preserve">their struggle to discard. </w:t>
      </w:r>
      <w:r w:rsidR="0044760B" w:rsidRPr="00B72FF2">
        <w:rPr>
          <w:sz w:val="24"/>
          <w:szCs w:val="24"/>
        </w:rPr>
        <w:t xml:space="preserve">And through these reactions, we can </w:t>
      </w:r>
      <w:proofErr w:type="spellStart"/>
      <w:r w:rsidR="0044760B" w:rsidRPr="00B72FF2">
        <w:rPr>
          <w:sz w:val="24"/>
          <w:szCs w:val="24"/>
        </w:rPr>
        <w:t>ostracise</w:t>
      </w:r>
      <w:proofErr w:type="spellEnd"/>
      <w:r w:rsidR="0044760B" w:rsidRPr="00B72FF2">
        <w:rPr>
          <w:sz w:val="24"/>
          <w:szCs w:val="24"/>
        </w:rPr>
        <w:t xml:space="preserve"> people – often whole families – through stigma</w:t>
      </w:r>
      <w:r w:rsidR="00A27DBE" w:rsidRPr="00B72FF2">
        <w:rPr>
          <w:sz w:val="24"/>
          <w:szCs w:val="24"/>
        </w:rPr>
        <w:t>tis</w:t>
      </w:r>
      <w:r w:rsidR="00A95B4C" w:rsidRPr="00B72FF2">
        <w:rPr>
          <w:sz w:val="24"/>
          <w:szCs w:val="24"/>
        </w:rPr>
        <w:t xml:space="preserve">ing their very being. </w:t>
      </w:r>
    </w:p>
    <w:p w14:paraId="651D060B" w14:textId="6CDE3F9B" w:rsidR="00AE12A6" w:rsidRPr="00B72FF2" w:rsidRDefault="00AE12A6" w:rsidP="004E4D80">
      <w:pPr>
        <w:spacing w:line="480" w:lineRule="auto"/>
        <w:rPr>
          <w:sz w:val="24"/>
          <w:szCs w:val="24"/>
        </w:rPr>
      </w:pPr>
      <w:r w:rsidRPr="00B72FF2">
        <w:rPr>
          <w:sz w:val="24"/>
          <w:szCs w:val="24"/>
        </w:rPr>
        <w:lastRenderedPageBreak/>
        <w:t>Hoarding behaviour involves challenges with acquiring, sorting or discarding items or animals. A key feature of the disorder is emotional attachment to items that others would see as not valuable</w:t>
      </w:r>
      <w:r w:rsidR="0082196C" w:rsidRPr="00B72FF2">
        <w:rPr>
          <w:sz w:val="24"/>
          <w:szCs w:val="24"/>
        </w:rPr>
        <w:t>. This</w:t>
      </w:r>
      <w:r w:rsidRPr="00B72FF2">
        <w:rPr>
          <w:sz w:val="24"/>
          <w:szCs w:val="24"/>
        </w:rPr>
        <w:t xml:space="preserve"> leads to significant emotional struggle in thinking about or actually discarding items. Understanding this attachment and how it may have developed is crucial to understanding how to support a person to sort and discard. </w:t>
      </w:r>
    </w:p>
    <w:p w14:paraId="257DCB22" w14:textId="351C9424" w:rsidR="00211D36" w:rsidRPr="00B72FF2" w:rsidRDefault="009440A5" w:rsidP="004E4D80">
      <w:pPr>
        <w:spacing w:line="480" w:lineRule="auto"/>
        <w:rPr>
          <w:sz w:val="24"/>
          <w:szCs w:val="24"/>
        </w:rPr>
      </w:pPr>
      <w:r w:rsidRPr="00B72FF2">
        <w:rPr>
          <w:sz w:val="24"/>
          <w:szCs w:val="24"/>
        </w:rPr>
        <w:t xml:space="preserve">Two years ago, I began a journey into a space previously unknown to me. </w:t>
      </w:r>
      <w:r w:rsidR="003C26B4" w:rsidRPr="00B72FF2">
        <w:rPr>
          <w:sz w:val="24"/>
          <w:szCs w:val="24"/>
        </w:rPr>
        <w:t>I h</w:t>
      </w:r>
      <w:r w:rsidR="00496155" w:rsidRPr="00B72FF2">
        <w:rPr>
          <w:sz w:val="24"/>
          <w:szCs w:val="24"/>
        </w:rPr>
        <w:t>ave been privileged to have</w:t>
      </w:r>
      <w:r w:rsidR="00C04BBE" w:rsidRPr="00B72FF2">
        <w:rPr>
          <w:sz w:val="24"/>
          <w:szCs w:val="24"/>
        </w:rPr>
        <w:t xml:space="preserve"> had adult children of hoarders share their experiences with me</w:t>
      </w:r>
      <w:r w:rsidR="00AC592D" w:rsidRPr="00B72FF2">
        <w:rPr>
          <w:sz w:val="24"/>
          <w:szCs w:val="24"/>
        </w:rPr>
        <w:t xml:space="preserve">, as part of a research </w:t>
      </w:r>
      <w:r w:rsidR="00D372FC" w:rsidRPr="00B72FF2">
        <w:rPr>
          <w:sz w:val="24"/>
          <w:szCs w:val="24"/>
        </w:rPr>
        <w:t>and advocacy project I’ve undertaken</w:t>
      </w:r>
      <w:r w:rsidR="00AC592D" w:rsidRPr="00B72FF2">
        <w:rPr>
          <w:sz w:val="24"/>
          <w:szCs w:val="24"/>
        </w:rPr>
        <w:t xml:space="preserve"> for Anglicare Tasmania – Treasured Lives</w:t>
      </w:r>
      <w:r w:rsidR="00C04BBE" w:rsidRPr="00B72FF2">
        <w:rPr>
          <w:sz w:val="24"/>
          <w:szCs w:val="24"/>
        </w:rPr>
        <w:t>.</w:t>
      </w:r>
      <w:r w:rsidR="00AC592D" w:rsidRPr="00B72FF2">
        <w:rPr>
          <w:sz w:val="24"/>
          <w:szCs w:val="24"/>
        </w:rPr>
        <w:t xml:space="preserve"> We wanted to </w:t>
      </w:r>
      <w:r w:rsidR="00EE06D7" w:rsidRPr="00B72FF2">
        <w:rPr>
          <w:sz w:val="24"/>
          <w:szCs w:val="24"/>
        </w:rPr>
        <w:t xml:space="preserve">help shift public understanding of hoarding, understand the experiences </w:t>
      </w:r>
      <w:r w:rsidR="002F2925" w:rsidRPr="00B72FF2">
        <w:rPr>
          <w:sz w:val="24"/>
          <w:szCs w:val="24"/>
        </w:rPr>
        <w:t>of Tasman</w:t>
      </w:r>
      <w:r w:rsidR="00EE06D7" w:rsidRPr="00B72FF2">
        <w:rPr>
          <w:sz w:val="24"/>
          <w:szCs w:val="24"/>
        </w:rPr>
        <w:t>i</w:t>
      </w:r>
      <w:r w:rsidR="002F2925" w:rsidRPr="00B72FF2">
        <w:rPr>
          <w:sz w:val="24"/>
          <w:szCs w:val="24"/>
        </w:rPr>
        <w:t>a</w:t>
      </w:r>
      <w:r w:rsidR="00EE06D7" w:rsidRPr="00B72FF2">
        <w:rPr>
          <w:sz w:val="24"/>
          <w:szCs w:val="24"/>
        </w:rPr>
        <w:t>n</w:t>
      </w:r>
      <w:r w:rsidR="00D656B2" w:rsidRPr="00B72FF2">
        <w:rPr>
          <w:sz w:val="24"/>
          <w:szCs w:val="24"/>
        </w:rPr>
        <w:t xml:space="preserve"> families</w:t>
      </w:r>
      <w:r w:rsidR="00EE06D7" w:rsidRPr="00B72FF2">
        <w:rPr>
          <w:sz w:val="24"/>
          <w:szCs w:val="24"/>
        </w:rPr>
        <w:t xml:space="preserve"> living with</w:t>
      </w:r>
      <w:r w:rsidR="002F2925" w:rsidRPr="00B72FF2">
        <w:rPr>
          <w:sz w:val="24"/>
          <w:szCs w:val="24"/>
        </w:rPr>
        <w:t xml:space="preserve"> </w:t>
      </w:r>
      <w:r w:rsidR="00EE06D7" w:rsidRPr="00B72FF2">
        <w:rPr>
          <w:sz w:val="24"/>
          <w:szCs w:val="24"/>
        </w:rPr>
        <w:t xml:space="preserve">hoarding and recommend supports to </w:t>
      </w:r>
      <w:r w:rsidR="00CC77AB" w:rsidRPr="00B72FF2">
        <w:rPr>
          <w:sz w:val="24"/>
          <w:szCs w:val="24"/>
        </w:rPr>
        <w:t>en</w:t>
      </w:r>
      <w:r w:rsidR="00D656B2" w:rsidRPr="00B72FF2">
        <w:rPr>
          <w:sz w:val="24"/>
          <w:szCs w:val="24"/>
        </w:rPr>
        <w:t>able</w:t>
      </w:r>
      <w:r w:rsidR="00CC77AB" w:rsidRPr="00B72FF2">
        <w:rPr>
          <w:sz w:val="24"/>
          <w:szCs w:val="24"/>
        </w:rPr>
        <w:t xml:space="preserve"> t</w:t>
      </w:r>
      <w:r w:rsidR="00D656B2" w:rsidRPr="00B72FF2">
        <w:rPr>
          <w:sz w:val="24"/>
          <w:szCs w:val="24"/>
        </w:rPr>
        <w:t>hose</w:t>
      </w:r>
      <w:r w:rsidR="00CC77AB" w:rsidRPr="00B72FF2">
        <w:rPr>
          <w:sz w:val="24"/>
          <w:szCs w:val="24"/>
        </w:rPr>
        <w:t xml:space="preserve"> families </w:t>
      </w:r>
      <w:r w:rsidR="00D656B2" w:rsidRPr="00B72FF2">
        <w:rPr>
          <w:sz w:val="24"/>
          <w:szCs w:val="24"/>
        </w:rPr>
        <w:t>to</w:t>
      </w:r>
      <w:r w:rsidR="00CC77AB" w:rsidRPr="00B72FF2">
        <w:rPr>
          <w:sz w:val="24"/>
          <w:szCs w:val="24"/>
        </w:rPr>
        <w:t xml:space="preserve"> lead </w:t>
      </w:r>
      <w:r w:rsidR="00EE06D7" w:rsidRPr="00B72FF2">
        <w:rPr>
          <w:sz w:val="24"/>
          <w:szCs w:val="24"/>
        </w:rPr>
        <w:t>full live</w:t>
      </w:r>
      <w:r w:rsidR="00CC77AB" w:rsidRPr="00B72FF2">
        <w:rPr>
          <w:sz w:val="24"/>
          <w:szCs w:val="24"/>
        </w:rPr>
        <w:t>s</w:t>
      </w:r>
      <w:r w:rsidR="00EE06D7" w:rsidRPr="00B72FF2">
        <w:rPr>
          <w:sz w:val="24"/>
          <w:szCs w:val="24"/>
        </w:rPr>
        <w:t xml:space="preserve">. </w:t>
      </w:r>
      <w:r w:rsidR="00474AEC" w:rsidRPr="00B72FF2">
        <w:rPr>
          <w:sz w:val="24"/>
          <w:szCs w:val="24"/>
        </w:rPr>
        <w:t>At</w:t>
      </w:r>
      <w:r w:rsidR="00211D36" w:rsidRPr="00B72FF2">
        <w:rPr>
          <w:sz w:val="24"/>
          <w:szCs w:val="24"/>
        </w:rPr>
        <w:t xml:space="preserve"> the moment, </w:t>
      </w:r>
      <w:r w:rsidR="00A87C4F" w:rsidRPr="00B72FF2">
        <w:rPr>
          <w:sz w:val="24"/>
          <w:szCs w:val="24"/>
        </w:rPr>
        <w:t>despite h</w:t>
      </w:r>
      <w:r w:rsidR="00016B2C" w:rsidRPr="00B72FF2">
        <w:rPr>
          <w:sz w:val="24"/>
          <w:szCs w:val="24"/>
        </w:rPr>
        <w:t xml:space="preserve">oarding behaviour </w:t>
      </w:r>
      <w:r w:rsidR="00A87C4F" w:rsidRPr="00B72FF2">
        <w:rPr>
          <w:sz w:val="24"/>
          <w:szCs w:val="24"/>
        </w:rPr>
        <w:t xml:space="preserve">being </w:t>
      </w:r>
      <w:r w:rsidR="00016B2C" w:rsidRPr="00B72FF2">
        <w:rPr>
          <w:sz w:val="24"/>
          <w:szCs w:val="24"/>
        </w:rPr>
        <w:t>a diagnosable psychiatric disorder</w:t>
      </w:r>
      <w:r w:rsidR="00A87C4F" w:rsidRPr="00B72FF2">
        <w:rPr>
          <w:sz w:val="24"/>
          <w:szCs w:val="24"/>
        </w:rPr>
        <w:t xml:space="preserve">, </w:t>
      </w:r>
      <w:r w:rsidR="007C10D2" w:rsidRPr="00B72FF2">
        <w:rPr>
          <w:sz w:val="24"/>
          <w:szCs w:val="24"/>
        </w:rPr>
        <w:t xml:space="preserve">often </w:t>
      </w:r>
      <w:r w:rsidR="0067087D" w:rsidRPr="00B72FF2">
        <w:rPr>
          <w:sz w:val="24"/>
          <w:szCs w:val="24"/>
        </w:rPr>
        <w:t>prompted by underlying trauma, loss, grief</w:t>
      </w:r>
      <w:r w:rsidR="00EE0941" w:rsidRPr="00B72FF2">
        <w:rPr>
          <w:sz w:val="24"/>
          <w:szCs w:val="24"/>
        </w:rPr>
        <w:t xml:space="preserve"> and co</w:t>
      </w:r>
      <w:r w:rsidR="00070B3D" w:rsidRPr="00B72FF2">
        <w:rPr>
          <w:sz w:val="24"/>
          <w:szCs w:val="24"/>
        </w:rPr>
        <w:t>-</w:t>
      </w:r>
      <w:r w:rsidR="00EE0941" w:rsidRPr="00B72FF2">
        <w:rPr>
          <w:sz w:val="24"/>
          <w:szCs w:val="24"/>
        </w:rPr>
        <w:t xml:space="preserve">present with </w:t>
      </w:r>
      <w:r w:rsidR="001C0451" w:rsidRPr="00B72FF2">
        <w:rPr>
          <w:sz w:val="24"/>
          <w:szCs w:val="24"/>
        </w:rPr>
        <w:t xml:space="preserve">other </w:t>
      </w:r>
      <w:r w:rsidR="0067087D" w:rsidRPr="00B72FF2">
        <w:rPr>
          <w:sz w:val="24"/>
          <w:szCs w:val="24"/>
        </w:rPr>
        <w:t xml:space="preserve">mental health challenges, </w:t>
      </w:r>
      <w:r w:rsidR="00A87C4F" w:rsidRPr="00B72FF2">
        <w:rPr>
          <w:sz w:val="24"/>
          <w:szCs w:val="24"/>
        </w:rPr>
        <w:t>there a</w:t>
      </w:r>
      <w:r w:rsidR="00211D36" w:rsidRPr="00B72FF2">
        <w:rPr>
          <w:sz w:val="24"/>
          <w:szCs w:val="24"/>
        </w:rPr>
        <w:t xml:space="preserve">re no specialist Tasmanian services </w:t>
      </w:r>
      <w:r w:rsidR="006F5B9C" w:rsidRPr="00B72FF2">
        <w:rPr>
          <w:sz w:val="24"/>
          <w:szCs w:val="24"/>
        </w:rPr>
        <w:t>to</w:t>
      </w:r>
      <w:r w:rsidR="00A87C4F" w:rsidRPr="00B72FF2">
        <w:rPr>
          <w:sz w:val="24"/>
          <w:szCs w:val="24"/>
        </w:rPr>
        <w:t xml:space="preserve"> support families. </w:t>
      </w:r>
    </w:p>
    <w:p w14:paraId="65E6A9D8" w14:textId="5A6AFE09" w:rsidR="00AE12A6" w:rsidRPr="00B72FF2" w:rsidRDefault="00AE12A6" w:rsidP="004E4D80">
      <w:pPr>
        <w:spacing w:line="480" w:lineRule="auto"/>
        <w:rPr>
          <w:sz w:val="24"/>
          <w:szCs w:val="24"/>
        </w:rPr>
      </w:pPr>
      <w:r w:rsidRPr="00B72FF2">
        <w:rPr>
          <w:sz w:val="24"/>
          <w:szCs w:val="24"/>
        </w:rPr>
        <w:t xml:space="preserve">Many </w:t>
      </w:r>
      <w:r w:rsidR="00E800AE" w:rsidRPr="00B72FF2">
        <w:rPr>
          <w:sz w:val="24"/>
          <w:szCs w:val="24"/>
        </w:rPr>
        <w:t xml:space="preserve">families and carers I spoke with </w:t>
      </w:r>
      <w:r w:rsidRPr="00B72FF2">
        <w:rPr>
          <w:sz w:val="24"/>
          <w:szCs w:val="24"/>
        </w:rPr>
        <w:t xml:space="preserve">had not shared their experiences with anyone else. Their priorities were clearly to honor the dignity and stories </w:t>
      </w:r>
      <w:r w:rsidR="004B2B46" w:rsidRPr="00B72FF2">
        <w:rPr>
          <w:sz w:val="24"/>
          <w:szCs w:val="24"/>
        </w:rPr>
        <w:t xml:space="preserve">entrusted to them by their relatives. </w:t>
      </w:r>
      <w:r w:rsidRPr="00B72FF2">
        <w:rPr>
          <w:sz w:val="24"/>
          <w:szCs w:val="24"/>
        </w:rPr>
        <w:t xml:space="preserve"> And they did that eloquently </w:t>
      </w:r>
      <w:r w:rsidR="004B2B46" w:rsidRPr="00B72FF2">
        <w:rPr>
          <w:sz w:val="24"/>
          <w:szCs w:val="24"/>
        </w:rPr>
        <w:t>i</w:t>
      </w:r>
      <w:r w:rsidR="00C70333" w:rsidRPr="00B72FF2">
        <w:rPr>
          <w:sz w:val="24"/>
          <w:szCs w:val="24"/>
        </w:rPr>
        <w:t>n a way that can shape Tasmania’s</w:t>
      </w:r>
      <w:r w:rsidR="004B2B46" w:rsidRPr="00B72FF2">
        <w:rPr>
          <w:sz w:val="24"/>
          <w:szCs w:val="24"/>
        </w:rPr>
        <w:t xml:space="preserve"> decision makers’ and service providers’ understanding of hoarding behaviour and the support services families need.</w:t>
      </w:r>
    </w:p>
    <w:p w14:paraId="47365E89" w14:textId="77777777" w:rsidR="00AF0BC8" w:rsidRPr="00B72FF2" w:rsidRDefault="00AA3CE2" w:rsidP="004E4D80">
      <w:pPr>
        <w:spacing w:line="480" w:lineRule="auto"/>
        <w:rPr>
          <w:sz w:val="24"/>
          <w:szCs w:val="24"/>
        </w:rPr>
      </w:pPr>
      <w:r w:rsidRPr="00B72FF2">
        <w:rPr>
          <w:sz w:val="24"/>
          <w:szCs w:val="24"/>
        </w:rPr>
        <w:lastRenderedPageBreak/>
        <w:t>N</w:t>
      </w:r>
      <w:r w:rsidR="00244DB6" w:rsidRPr="00B72FF2">
        <w:rPr>
          <w:sz w:val="24"/>
          <w:szCs w:val="24"/>
        </w:rPr>
        <w:t xml:space="preserve">ow </w:t>
      </w:r>
      <w:r w:rsidRPr="00B72FF2">
        <w:rPr>
          <w:sz w:val="24"/>
          <w:szCs w:val="24"/>
        </w:rPr>
        <w:t xml:space="preserve">I </w:t>
      </w:r>
      <w:r w:rsidR="00244DB6" w:rsidRPr="00B72FF2">
        <w:rPr>
          <w:sz w:val="24"/>
          <w:szCs w:val="24"/>
        </w:rPr>
        <w:t>feel</w:t>
      </w:r>
      <w:r w:rsidRPr="00B72FF2">
        <w:rPr>
          <w:sz w:val="24"/>
          <w:szCs w:val="24"/>
        </w:rPr>
        <w:t xml:space="preserve"> that I </w:t>
      </w:r>
      <w:r w:rsidR="00F95473" w:rsidRPr="00B72FF2">
        <w:rPr>
          <w:sz w:val="24"/>
          <w:szCs w:val="24"/>
        </w:rPr>
        <w:t>share</w:t>
      </w:r>
      <w:r w:rsidR="00EB5925" w:rsidRPr="00B72FF2">
        <w:rPr>
          <w:sz w:val="24"/>
          <w:szCs w:val="24"/>
        </w:rPr>
        <w:t xml:space="preserve"> a</w:t>
      </w:r>
      <w:r w:rsidR="00F95473" w:rsidRPr="00B72FF2">
        <w:rPr>
          <w:sz w:val="24"/>
          <w:szCs w:val="24"/>
        </w:rPr>
        <w:t xml:space="preserve"> </w:t>
      </w:r>
      <w:r w:rsidR="007776C8" w:rsidRPr="00B72FF2">
        <w:rPr>
          <w:sz w:val="24"/>
          <w:szCs w:val="24"/>
        </w:rPr>
        <w:t>tiny piece of</w:t>
      </w:r>
      <w:r w:rsidR="00EB5925" w:rsidRPr="00B72FF2">
        <w:rPr>
          <w:sz w:val="24"/>
          <w:szCs w:val="24"/>
        </w:rPr>
        <w:t xml:space="preserve"> the</w:t>
      </w:r>
      <w:r w:rsidR="007776C8" w:rsidRPr="00B72FF2">
        <w:rPr>
          <w:sz w:val="24"/>
          <w:szCs w:val="24"/>
        </w:rPr>
        <w:t xml:space="preserve"> custodianship</w:t>
      </w:r>
      <w:r w:rsidR="00130C1F" w:rsidRPr="00B72FF2">
        <w:rPr>
          <w:sz w:val="24"/>
          <w:szCs w:val="24"/>
        </w:rPr>
        <w:t xml:space="preserve"> of this important</w:t>
      </w:r>
      <w:r w:rsidR="00143B34" w:rsidRPr="00B72FF2">
        <w:rPr>
          <w:sz w:val="24"/>
          <w:szCs w:val="24"/>
        </w:rPr>
        <w:t xml:space="preserve">, </w:t>
      </w:r>
      <w:r w:rsidR="00EB5925" w:rsidRPr="00B72FF2">
        <w:rPr>
          <w:sz w:val="24"/>
          <w:szCs w:val="24"/>
        </w:rPr>
        <w:t xml:space="preserve">complex community </w:t>
      </w:r>
      <w:r w:rsidR="00505327" w:rsidRPr="00B72FF2">
        <w:rPr>
          <w:sz w:val="24"/>
          <w:szCs w:val="24"/>
        </w:rPr>
        <w:t>issue –</w:t>
      </w:r>
      <w:r w:rsidR="00143B34" w:rsidRPr="00B72FF2">
        <w:rPr>
          <w:sz w:val="24"/>
          <w:szCs w:val="24"/>
        </w:rPr>
        <w:t xml:space="preserve"> H</w:t>
      </w:r>
      <w:r w:rsidR="00505327" w:rsidRPr="00B72FF2">
        <w:rPr>
          <w:sz w:val="24"/>
          <w:szCs w:val="24"/>
        </w:rPr>
        <w:t xml:space="preserve">ow can we, as a </w:t>
      </w:r>
      <w:r w:rsidR="00FC59D8" w:rsidRPr="00B72FF2">
        <w:rPr>
          <w:sz w:val="24"/>
          <w:szCs w:val="24"/>
        </w:rPr>
        <w:t xml:space="preserve">community, better understand </w:t>
      </w:r>
      <w:r w:rsidR="00F34137" w:rsidRPr="00B72FF2">
        <w:rPr>
          <w:sz w:val="24"/>
          <w:szCs w:val="24"/>
        </w:rPr>
        <w:t xml:space="preserve">what it is </w:t>
      </w:r>
      <w:r w:rsidR="00FC59D8" w:rsidRPr="00B72FF2">
        <w:rPr>
          <w:sz w:val="24"/>
          <w:szCs w:val="24"/>
        </w:rPr>
        <w:t xml:space="preserve">to live with hoarding behaviour? How </w:t>
      </w:r>
      <w:r w:rsidR="00F34137" w:rsidRPr="00B72FF2">
        <w:rPr>
          <w:sz w:val="24"/>
          <w:szCs w:val="24"/>
        </w:rPr>
        <w:t>can</w:t>
      </w:r>
      <w:r w:rsidR="00FC59D8" w:rsidRPr="00B72FF2">
        <w:rPr>
          <w:sz w:val="24"/>
          <w:szCs w:val="24"/>
        </w:rPr>
        <w:t xml:space="preserve"> we</w:t>
      </w:r>
      <w:r w:rsidR="00F34137" w:rsidRPr="00B72FF2">
        <w:rPr>
          <w:sz w:val="24"/>
          <w:szCs w:val="24"/>
        </w:rPr>
        <w:t xml:space="preserve"> positively engage with and support famil</w:t>
      </w:r>
      <w:r w:rsidR="00FC59D8" w:rsidRPr="00B72FF2">
        <w:rPr>
          <w:sz w:val="24"/>
          <w:szCs w:val="24"/>
        </w:rPr>
        <w:t>ies?</w:t>
      </w:r>
      <w:r w:rsidR="00F34137" w:rsidRPr="00B72FF2">
        <w:rPr>
          <w:sz w:val="24"/>
          <w:szCs w:val="24"/>
        </w:rPr>
        <w:t xml:space="preserve"> </w:t>
      </w:r>
      <w:r w:rsidR="007776C8" w:rsidRPr="00B72FF2">
        <w:rPr>
          <w:sz w:val="24"/>
          <w:szCs w:val="24"/>
        </w:rPr>
        <w:t xml:space="preserve"> </w:t>
      </w:r>
    </w:p>
    <w:p w14:paraId="1C0AA2F7" w14:textId="32215EA5" w:rsidR="00FA4B24" w:rsidRDefault="003925FD" w:rsidP="004E4D80">
      <w:pPr>
        <w:spacing w:line="480" w:lineRule="auto"/>
        <w:rPr>
          <w:sz w:val="24"/>
          <w:szCs w:val="24"/>
        </w:rPr>
      </w:pPr>
      <w:r w:rsidRPr="00B72FF2">
        <w:rPr>
          <w:sz w:val="24"/>
          <w:szCs w:val="24"/>
        </w:rPr>
        <w:t xml:space="preserve">Now, </w:t>
      </w:r>
      <w:r w:rsidR="00FC59D8" w:rsidRPr="00B72FF2">
        <w:rPr>
          <w:sz w:val="24"/>
          <w:szCs w:val="24"/>
        </w:rPr>
        <w:t xml:space="preserve">because of </w:t>
      </w:r>
      <w:r w:rsidRPr="00B72FF2">
        <w:rPr>
          <w:sz w:val="24"/>
          <w:szCs w:val="24"/>
        </w:rPr>
        <w:t>these astounding artists</w:t>
      </w:r>
      <w:r w:rsidR="00FC59D8" w:rsidRPr="00B72FF2">
        <w:rPr>
          <w:sz w:val="24"/>
          <w:szCs w:val="24"/>
        </w:rPr>
        <w:t xml:space="preserve">, </w:t>
      </w:r>
      <w:r w:rsidRPr="00B72FF2">
        <w:rPr>
          <w:sz w:val="24"/>
          <w:szCs w:val="24"/>
        </w:rPr>
        <w:t>you have the</w:t>
      </w:r>
      <w:r w:rsidR="00FC59D8" w:rsidRPr="00B72FF2">
        <w:rPr>
          <w:sz w:val="24"/>
          <w:szCs w:val="24"/>
        </w:rPr>
        <w:t xml:space="preserve"> opportunity to </w:t>
      </w:r>
      <w:r w:rsidR="006A0C28" w:rsidRPr="00B72FF2">
        <w:rPr>
          <w:sz w:val="24"/>
          <w:szCs w:val="24"/>
        </w:rPr>
        <w:t>address those questions</w:t>
      </w:r>
      <w:r w:rsidR="00A9734F" w:rsidRPr="00B72FF2">
        <w:rPr>
          <w:sz w:val="24"/>
          <w:szCs w:val="24"/>
        </w:rPr>
        <w:t xml:space="preserve"> for yourselves</w:t>
      </w:r>
      <w:r w:rsidR="006A0C28" w:rsidRPr="00B72FF2">
        <w:rPr>
          <w:sz w:val="24"/>
          <w:szCs w:val="24"/>
        </w:rPr>
        <w:t>. Siobhan Marriott’</w:t>
      </w:r>
      <w:r w:rsidR="00143B34" w:rsidRPr="00B72FF2">
        <w:rPr>
          <w:sz w:val="24"/>
          <w:szCs w:val="24"/>
        </w:rPr>
        <w:t xml:space="preserve">s </w:t>
      </w:r>
      <w:r w:rsidR="000802E2" w:rsidRPr="00B72FF2">
        <w:rPr>
          <w:sz w:val="24"/>
          <w:szCs w:val="24"/>
        </w:rPr>
        <w:t>meditative zines</w:t>
      </w:r>
      <w:r w:rsidR="005B25CF" w:rsidRPr="00B72FF2">
        <w:rPr>
          <w:sz w:val="24"/>
          <w:szCs w:val="24"/>
        </w:rPr>
        <w:t>, which draw on her extensive exploration into</w:t>
      </w:r>
      <w:r w:rsidR="00143B34" w:rsidRPr="00B72FF2">
        <w:rPr>
          <w:sz w:val="24"/>
          <w:szCs w:val="24"/>
        </w:rPr>
        <w:t xml:space="preserve"> </w:t>
      </w:r>
      <w:r w:rsidR="005B25CF" w:rsidRPr="00B72FF2">
        <w:rPr>
          <w:sz w:val="24"/>
          <w:szCs w:val="24"/>
        </w:rPr>
        <w:t xml:space="preserve">hoarding support materials and family artifacts. </w:t>
      </w:r>
      <w:r w:rsidR="000907A0" w:rsidRPr="00B72FF2">
        <w:rPr>
          <w:sz w:val="24"/>
          <w:szCs w:val="24"/>
        </w:rPr>
        <w:t>D. Stewart Lookin’</w:t>
      </w:r>
      <w:r w:rsidR="00244DB6" w:rsidRPr="00B72FF2">
        <w:rPr>
          <w:sz w:val="24"/>
          <w:szCs w:val="24"/>
        </w:rPr>
        <w:t>s statement</w:t>
      </w:r>
      <w:r w:rsidR="000907A0" w:rsidRPr="00B72FF2">
        <w:rPr>
          <w:sz w:val="24"/>
          <w:szCs w:val="24"/>
        </w:rPr>
        <w:t xml:space="preserve"> embroideries</w:t>
      </w:r>
      <w:r w:rsidR="000802E2" w:rsidRPr="00B72FF2">
        <w:rPr>
          <w:sz w:val="24"/>
          <w:szCs w:val="24"/>
        </w:rPr>
        <w:t xml:space="preserve"> drawn from </w:t>
      </w:r>
      <w:r w:rsidR="00A8602A" w:rsidRPr="00B72FF2">
        <w:rPr>
          <w:sz w:val="24"/>
          <w:szCs w:val="24"/>
        </w:rPr>
        <w:t xml:space="preserve">precious </w:t>
      </w:r>
      <w:r w:rsidR="000802E2" w:rsidRPr="00B72FF2">
        <w:rPr>
          <w:sz w:val="24"/>
          <w:szCs w:val="24"/>
        </w:rPr>
        <w:t>family fabric collections</w:t>
      </w:r>
      <w:r w:rsidR="009A39C8" w:rsidRPr="00B72FF2">
        <w:rPr>
          <w:sz w:val="24"/>
          <w:szCs w:val="24"/>
        </w:rPr>
        <w:t xml:space="preserve">. Tammy Law’s, </w:t>
      </w:r>
      <w:r w:rsidR="000154C7" w:rsidRPr="00B72FF2">
        <w:rPr>
          <w:sz w:val="24"/>
          <w:szCs w:val="24"/>
        </w:rPr>
        <w:t xml:space="preserve">Eleanor Murrell’s </w:t>
      </w:r>
      <w:r w:rsidR="000802E2" w:rsidRPr="00B72FF2">
        <w:rPr>
          <w:sz w:val="24"/>
          <w:szCs w:val="24"/>
        </w:rPr>
        <w:t xml:space="preserve">and Christie Torrington’s </w:t>
      </w:r>
      <w:r w:rsidR="00BD11E0" w:rsidRPr="00B72FF2">
        <w:rPr>
          <w:sz w:val="24"/>
          <w:szCs w:val="24"/>
        </w:rPr>
        <w:t xml:space="preserve">compelling </w:t>
      </w:r>
      <w:r w:rsidR="000802E2" w:rsidRPr="00B72FF2">
        <w:rPr>
          <w:sz w:val="24"/>
          <w:szCs w:val="24"/>
        </w:rPr>
        <w:t>photo</w:t>
      </w:r>
      <w:r w:rsidR="009A39C8" w:rsidRPr="00B72FF2">
        <w:rPr>
          <w:sz w:val="24"/>
          <w:szCs w:val="24"/>
        </w:rPr>
        <w:t>-montages and</w:t>
      </w:r>
      <w:r w:rsidR="000802E2" w:rsidRPr="00B72FF2">
        <w:rPr>
          <w:sz w:val="24"/>
          <w:szCs w:val="24"/>
        </w:rPr>
        <w:t xml:space="preserve"> collage</w:t>
      </w:r>
      <w:r w:rsidR="00BD11E0" w:rsidRPr="00B72FF2">
        <w:rPr>
          <w:sz w:val="24"/>
          <w:szCs w:val="24"/>
        </w:rPr>
        <w:t>s, referencing their famil</w:t>
      </w:r>
      <w:r w:rsidR="00D21689" w:rsidRPr="00B72FF2">
        <w:rPr>
          <w:sz w:val="24"/>
          <w:szCs w:val="24"/>
        </w:rPr>
        <w:t>i</w:t>
      </w:r>
      <w:r w:rsidR="00BD11E0" w:rsidRPr="00B72FF2">
        <w:rPr>
          <w:sz w:val="24"/>
          <w:szCs w:val="24"/>
        </w:rPr>
        <w:t>es’ past and present beings,</w:t>
      </w:r>
      <w:r w:rsidR="00452BCD" w:rsidRPr="00B72FF2">
        <w:rPr>
          <w:sz w:val="24"/>
          <w:szCs w:val="24"/>
        </w:rPr>
        <w:t xml:space="preserve"> all provide you with an opportunity to </w:t>
      </w:r>
      <w:r w:rsidR="00A8602A" w:rsidRPr="00B72FF2">
        <w:rPr>
          <w:sz w:val="24"/>
          <w:szCs w:val="24"/>
        </w:rPr>
        <w:t xml:space="preserve">immerse yourself within </w:t>
      </w:r>
      <w:r w:rsidR="00452BCD" w:rsidRPr="00B72FF2">
        <w:rPr>
          <w:sz w:val="24"/>
          <w:szCs w:val="24"/>
        </w:rPr>
        <w:t>the human stories</w:t>
      </w:r>
      <w:r w:rsidR="001402EA" w:rsidRPr="00B72FF2">
        <w:rPr>
          <w:sz w:val="24"/>
          <w:szCs w:val="24"/>
        </w:rPr>
        <w:t xml:space="preserve"> of living with hoarding behaviour. They invite you to</w:t>
      </w:r>
      <w:r w:rsidR="00452BCD" w:rsidRPr="00B72FF2">
        <w:rPr>
          <w:sz w:val="24"/>
          <w:szCs w:val="24"/>
        </w:rPr>
        <w:t xml:space="preserve"> nurture an</w:t>
      </w:r>
      <w:r w:rsidR="00BD11E0" w:rsidRPr="00B72FF2">
        <w:rPr>
          <w:sz w:val="24"/>
          <w:szCs w:val="24"/>
        </w:rPr>
        <w:t xml:space="preserve"> </w:t>
      </w:r>
      <w:r w:rsidR="001402EA" w:rsidRPr="00B72FF2">
        <w:rPr>
          <w:sz w:val="24"/>
          <w:szCs w:val="24"/>
        </w:rPr>
        <w:t>e</w:t>
      </w:r>
      <w:r w:rsidR="00A240CF" w:rsidRPr="00B72FF2">
        <w:rPr>
          <w:sz w:val="24"/>
          <w:szCs w:val="24"/>
        </w:rPr>
        <w:t>motional connection to the experience of living with hoarding behaviours</w:t>
      </w:r>
      <w:r w:rsidR="001402EA" w:rsidRPr="00B72FF2">
        <w:rPr>
          <w:sz w:val="24"/>
          <w:szCs w:val="24"/>
        </w:rPr>
        <w:t xml:space="preserve">. And to prompt conversations amongst yourselves and </w:t>
      </w:r>
      <w:r w:rsidR="00D55AF8" w:rsidRPr="00B72FF2">
        <w:rPr>
          <w:sz w:val="24"/>
          <w:szCs w:val="24"/>
        </w:rPr>
        <w:t>in your communities. They are</w:t>
      </w:r>
      <w:r w:rsidR="00B56370" w:rsidRPr="00B72FF2">
        <w:rPr>
          <w:sz w:val="24"/>
          <w:szCs w:val="24"/>
        </w:rPr>
        <w:t xml:space="preserve"> handing over some of the custodianship to you – to c</w:t>
      </w:r>
      <w:r w:rsidR="001402EA" w:rsidRPr="00B72FF2">
        <w:rPr>
          <w:sz w:val="24"/>
          <w:szCs w:val="24"/>
        </w:rPr>
        <w:t>hange the conversation about how we see, how we treat and how we support our families who are living with hoarding behaviours.</w:t>
      </w:r>
    </w:p>
    <w:p w14:paraId="10CD2283" w14:textId="77777777" w:rsidR="00B72FF2" w:rsidRDefault="00B72FF2" w:rsidP="004E4D80">
      <w:pPr>
        <w:spacing w:line="480" w:lineRule="auto"/>
        <w:rPr>
          <w:sz w:val="24"/>
          <w:szCs w:val="24"/>
        </w:rPr>
      </w:pPr>
    </w:p>
    <w:p w14:paraId="28B1BF8D" w14:textId="2EC88E2B" w:rsidR="00B72FF2" w:rsidRDefault="00B72FF2" w:rsidP="004E4D80">
      <w:pPr>
        <w:spacing w:line="480" w:lineRule="auto"/>
        <w:rPr>
          <w:sz w:val="24"/>
          <w:szCs w:val="24"/>
        </w:rPr>
      </w:pPr>
      <w:r>
        <w:rPr>
          <w:sz w:val="24"/>
          <w:szCs w:val="24"/>
        </w:rPr>
        <w:t>Lindsey Fidler, Social Researcher, Social Action and Research Centre, Anglicare Tasmania</w:t>
      </w:r>
    </w:p>
    <w:p w14:paraId="460E5465" w14:textId="3472A722" w:rsidR="00B72FF2" w:rsidRPr="00B72FF2" w:rsidRDefault="00AB3AFB" w:rsidP="004E4D80">
      <w:pPr>
        <w:spacing w:line="480" w:lineRule="auto"/>
        <w:rPr>
          <w:sz w:val="24"/>
          <w:szCs w:val="24"/>
        </w:rPr>
      </w:pPr>
      <w:hyperlink r:id="rId7" w:history="1">
        <w:r w:rsidR="00B72FF2" w:rsidRPr="00177ADB">
          <w:rPr>
            <w:rStyle w:val="Hyperlink"/>
            <w:sz w:val="24"/>
            <w:szCs w:val="24"/>
          </w:rPr>
          <w:t>Treasured Lives</w:t>
        </w:r>
      </w:hyperlink>
      <w:r w:rsidR="00B72FF2">
        <w:rPr>
          <w:sz w:val="24"/>
          <w:szCs w:val="24"/>
        </w:rPr>
        <w:t xml:space="preserve"> </w:t>
      </w:r>
    </w:p>
    <w:sectPr w:rsidR="00B72FF2" w:rsidRPr="00B72FF2" w:rsidSect="000413ED">
      <w:headerReference w:type="default" r:id="rId8"/>
      <w:footerReference w:type="default" r:id="rId9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26B1BC" w14:textId="77777777" w:rsidR="00AB3AFB" w:rsidRDefault="00AB3AFB" w:rsidP="00C01743">
      <w:pPr>
        <w:spacing w:after="0" w:line="240" w:lineRule="auto"/>
      </w:pPr>
      <w:r>
        <w:separator/>
      </w:r>
    </w:p>
  </w:endnote>
  <w:endnote w:type="continuationSeparator" w:id="0">
    <w:p w14:paraId="698FE990" w14:textId="77777777" w:rsidR="00AB3AFB" w:rsidRDefault="00AB3AFB" w:rsidP="00C017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06513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5674C89" w14:textId="2D90F5FC" w:rsidR="00C01743" w:rsidRDefault="00C0174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F2DC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D398D32" w14:textId="77777777" w:rsidR="00C01743" w:rsidRDefault="00C0174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417EA2" w14:textId="77777777" w:rsidR="00AB3AFB" w:rsidRDefault="00AB3AFB" w:rsidP="00C01743">
      <w:pPr>
        <w:spacing w:after="0" w:line="240" w:lineRule="auto"/>
      </w:pPr>
      <w:r>
        <w:separator/>
      </w:r>
    </w:p>
  </w:footnote>
  <w:footnote w:type="continuationSeparator" w:id="0">
    <w:p w14:paraId="6A8A7B5E" w14:textId="77777777" w:rsidR="00AB3AFB" w:rsidRDefault="00AB3AFB" w:rsidP="00C017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4509"/>
    </w:tblGrid>
    <w:tr w:rsidR="00C3131B" w14:paraId="4939836B" w14:textId="77777777" w:rsidTr="00E6102E">
      <w:trPr>
        <w:trHeight w:val="2780"/>
      </w:trPr>
      <w:tc>
        <w:tcPr>
          <w:tcW w:w="4508" w:type="dxa"/>
        </w:tcPr>
        <w:p w14:paraId="72239561" w14:textId="724A2FF0" w:rsidR="00C3131B" w:rsidRPr="00E6102E" w:rsidRDefault="00E6102E" w:rsidP="00E6102E">
          <w:pPr>
            <w:pStyle w:val="Header"/>
            <w:jc w:val="both"/>
          </w:pPr>
          <w:r w:rsidRPr="00E6102E">
            <w:rPr>
              <w:noProof/>
            </w:rPr>
            <w:drawing>
              <wp:inline distT="0" distB="0" distL="0" distR="0" wp14:anchorId="2AE9B375" wp14:editId="62965C27">
                <wp:extent cx="1619250" cy="1619250"/>
                <wp:effectExtent l="0" t="0" r="0" b="0"/>
                <wp:docPr id="5" name="Content Placeholder 5"/>
                <wp:cNvGraphicFramePr>
                  <a:graphicFrameLocks xmlns:a="http://schemas.openxmlformats.org/drawingml/2006/main" noGrp="1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Content Placeholder 5"/>
                        <pic:cNvPicPr>
                          <a:picLocks noGrp="1"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19369" cy="161936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509" w:type="dxa"/>
        </w:tcPr>
        <w:p w14:paraId="1380A4A8" w14:textId="09A69949" w:rsidR="00C3131B" w:rsidRDefault="00C3131B" w:rsidP="00C3131B">
          <w:pPr>
            <w:pStyle w:val="Header"/>
            <w:jc w:val="right"/>
          </w:pPr>
          <w:r w:rsidRPr="00C3131B">
            <w:rPr>
              <w:noProof/>
            </w:rPr>
            <w:drawing>
              <wp:inline distT="0" distB="0" distL="0" distR="0" wp14:anchorId="48F0A0A7" wp14:editId="056B3A4A">
                <wp:extent cx="2411499" cy="990600"/>
                <wp:effectExtent l="0" t="0" r="8255" b="0"/>
                <wp:docPr id="1" name="Picture 1" descr="P:\SARC\5. Resources\Artwork Library\Logos\New SARC Logo_combined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P:\SARC\5. Resources\Artwork Library\Logos\New SARC Logo_combined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9289" cy="993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4CE313D" w14:textId="77777777" w:rsidR="00C3131B" w:rsidRDefault="00C3131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26B0134"/>
    <w:multiLevelType w:val="hybridMultilevel"/>
    <w:tmpl w:val="B08C8D3E"/>
    <w:lvl w:ilvl="0" w:tplc="1ACA17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7A69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2276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C1E2EB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54BBA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A4AD1E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F089D6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8C680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1C46D2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602"/>
    <w:rsid w:val="000154C7"/>
    <w:rsid w:val="0001696C"/>
    <w:rsid w:val="00016B2C"/>
    <w:rsid w:val="00026850"/>
    <w:rsid w:val="000413ED"/>
    <w:rsid w:val="00043C8A"/>
    <w:rsid w:val="00070B3D"/>
    <w:rsid w:val="000802E2"/>
    <w:rsid w:val="00083EE2"/>
    <w:rsid w:val="000907A0"/>
    <w:rsid w:val="00096532"/>
    <w:rsid w:val="000C7FD7"/>
    <w:rsid w:val="000E4FCF"/>
    <w:rsid w:val="000F0AF9"/>
    <w:rsid w:val="000F2B59"/>
    <w:rsid w:val="000F3A8F"/>
    <w:rsid w:val="00130C1F"/>
    <w:rsid w:val="001402EA"/>
    <w:rsid w:val="00143B34"/>
    <w:rsid w:val="00144710"/>
    <w:rsid w:val="0016367C"/>
    <w:rsid w:val="001728DE"/>
    <w:rsid w:val="00177ADB"/>
    <w:rsid w:val="00177CE3"/>
    <w:rsid w:val="00195E03"/>
    <w:rsid w:val="001A0781"/>
    <w:rsid w:val="001A196B"/>
    <w:rsid w:val="001C0451"/>
    <w:rsid w:val="001C16B8"/>
    <w:rsid w:val="001D7441"/>
    <w:rsid w:val="001D7EFD"/>
    <w:rsid w:val="001E5881"/>
    <w:rsid w:val="001F38A5"/>
    <w:rsid w:val="00200B79"/>
    <w:rsid w:val="00202AE7"/>
    <w:rsid w:val="00206FA4"/>
    <w:rsid w:val="00211D36"/>
    <w:rsid w:val="002175A4"/>
    <w:rsid w:val="00217FB1"/>
    <w:rsid w:val="002249CA"/>
    <w:rsid w:val="002266EC"/>
    <w:rsid w:val="00233F60"/>
    <w:rsid w:val="00244DB6"/>
    <w:rsid w:val="00250035"/>
    <w:rsid w:val="0025130E"/>
    <w:rsid w:val="002519B0"/>
    <w:rsid w:val="002600D0"/>
    <w:rsid w:val="00276880"/>
    <w:rsid w:val="00276B9F"/>
    <w:rsid w:val="002827DD"/>
    <w:rsid w:val="002C7615"/>
    <w:rsid w:val="002D68FF"/>
    <w:rsid w:val="002E246A"/>
    <w:rsid w:val="002F2925"/>
    <w:rsid w:val="0030077C"/>
    <w:rsid w:val="00347851"/>
    <w:rsid w:val="0036202E"/>
    <w:rsid w:val="003912EF"/>
    <w:rsid w:val="003925FD"/>
    <w:rsid w:val="003A23D6"/>
    <w:rsid w:val="003B0271"/>
    <w:rsid w:val="003C26B4"/>
    <w:rsid w:val="003C26DC"/>
    <w:rsid w:val="003E2071"/>
    <w:rsid w:val="003E6129"/>
    <w:rsid w:val="003F08A3"/>
    <w:rsid w:val="003F5053"/>
    <w:rsid w:val="00417CD0"/>
    <w:rsid w:val="00422F88"/>
    <w:rsid w:val="0044760B"/>
    <w:rsid w:val="00452BCD"/>
    <w:rsid w:val="00467CE6"/>
    <w:rsid w:val="00474AEC"/>
    <w:rsid w:val="00496155"/>
    <w:rsid w:val="004B00BA"/>
    <w:rsid w:val="004B2B46"/>
    <w:rsid w:val="004B71DD"/>
    <w:rsid w:val="004C496C"/>
    <w:rsid w:val="004D7E23"/>
    <w:rsid w:val="004E07FD"/>
    <w:rsid w:val="004E4D80"/>
    <w:rsid w:val="004F5025"/>
    <w:rsid w:val="005013E7"/>
    <w:rsid w:val="00502E48"/>
    <w:rsid w:val="00504C23"/>
    <w:rsid w:val="00505327"/>
    <w:rsid w:val="00506684"/>
    <w:rsid w:val="005171CE"/>
    <w:rsid w:val="00540E6A"/>
    <w:rsid w:val="00551DB4"/>
    <w:rsid w:val="00560FA9"/>
    <w:rsid w:val="00566E4C"/>
    <w:rsid w:val="00567458"/>
    <w:rsid w:val="00573E52"/>
    <w:rsid w:val="005933A2"/>
    <w:rsid w:val="005A3389"/>
    <w:rsid w:val="005A69FC"/>
    <w:rsid w:val="005B25CF"/>
    <w:rsid w:val="005D4FB3"/>
    <w:rsid w:val="005E07FC"/>
    <w:rsid w:val="005F1134"/>
    <w:rsid w:val="005F12B7"/>
    <w:rsid w:val="00613B6B"/>
    <w:rsid w:val="00624A28"/>
    <w:rsid w:val="0062535B"/>
    <w:rsid w:val="00632700"/>
    <w:rsid w:val="00637EA0"/>
    <w:rsid w:val="00650FFA"/>
    <w:rsid w:val="0067087D"/>
    <w:rsid w:val="006765A1"/>
    <w:rsid w:val="00682806"/>
    <w:rsid w:val="006926BA"/>
    <w:rsid w:val="00697063"/>
    <w:rsid w:val="00697BD0"/>
    <w:rsid w:val="006A0C28"/>
    <w:rsid w:val="006C0A86"/>
    <w:rsid w:val="006D1C3E"/>
    <w:rsid w:val="006F5B9C"/>
    <w:rsid w:val="00705FD7"/>
    <w:rsid w:val="00706D7C"/>
    <w:rsid w:val="00715E1C"/>
    <w:rsid w:val="007167A4"/>
    <w:rsid w:val="00743103"/>
    <w:rsid w:val="00755DD8"/>
    <w:rsid w:val="00777050"/>
    <w:rsid w:val="007776C8"/>
    <w:rsid w:val="00792B5B"/>
    <w:rsid w:val="007B28FB"/>
    <w:rsid w:val="007C10D2"/>
    <w:rsid w:val="007C1628"/>
    <w:rsid w:val="007F0EED"/>
    <w:rsid w:val="007F2E73"/>
    <w:rsid w:val="007F5B69"/>
    <w:rsid w:val="008209C2"/>
    <w:rsid w:val="0082196C"/>
    <w:rsid w:val="00842039"/>
    <w:rsid w:val="00857B0B"/>
    <w:rsid w:val="0086077B"/>
    <w:rsid w:val="00872531"/>
    <w:rsid w:val="00876294"/>
    <w:rsid w:val="008A1F21"/>
    <w:rsid w:val="008A533D"/>
    <w:rsid w:val="008D13EE"/>
    <w:rsid w:val="008F6122"/>
    <w:rsid w:val="00901161"/>
    <w:rsid w:val="009135F8"/>
    <w:rsid w:val="009275DC"/>
    <w:rsid w:val="00932912"/>
    <w:rsid w:val="009440A5"/>
    <w:rsid w:val="00947F87"/>
    <w:rsid w:val="00950AA1"/>
    <w:rsid w:val="00955CEA"/>
    <w:rsid w:val="0098442A"/>
    <w:rsid w:val="00985971"/>
    <w:rsid w:val="00993C16"/>
    <w:rsid w:val="009A39C8"/>
    <w:rsid w:val="009C6B22"/>
    <w:rsid w:val="009F2DC4"/>
    <w:rsid w:val="009F575B"/>
    <w:rsid w:val="00A11E8F"/>
    <w:rsid w:val="00A240CF"/>
    <w:rsid w:val="00A26A08"/>
    <w:rsid w:val="00A27DBE"/>
    <w:rsid w:val="00A32786"/>
    <w:rsid w:val="00A3762D"/>
    <w:rsid w:val="00A74A02"/>
    <w:rsid w:val="00A75BFE"/>
    <w:rsid w:val="00A8602A"/>
    <w:rsid w:val="00A8773A"/>
    <w:rsid w:val="00A87C4F"/>
    <w:rsid w:val="00A927E8"/>
    <w:rsid w:val="00A935CC"/>
    <w:rsid w:val="00A95B4C"/>
    <w:rsid w:val="00A9734F"/>
    <w:rsid w:val="00AA12E6"/>
    <w:rsid w:val="00AA3CE2"/>
    <w:rsid w:val="00AA7602"/>
    <w:rsid w:val="00AB05F2"/>
    <w:rsid w:val="00AB3AFB"/>
    <w:rsid w:val="00AC592D"/>
    <w:rsid w:val="00AD2275"/>
    <w:rsid w:val="00AD5CA1"/>
    <w:rsid w:val="00AE12A6"/>
    <w:rsid w:val="00AE2056"/>
    <w:rsid w:val="00AF0BC8"/>
    <w:rsid w:val="00AF202A"/>
    <w:rsid w:val="00AF5FC1"/>
    <w:rsid w:val="00B137AD"/>
    <w:rsid w:val="00B26A7E"/>
    <w:rsid w:val="00B303FC"/>
    <w:rsid w:val="00B56370"/>
    <w:rsid w:val="00B67A2B"/>
    <w:rsid w:val="00B72FF2"/>
    <w:rsid w:val="00B82969"/>
    <w:rsid w:val="00B84178"/>
    <w:rsid w:val="00B84CDF"/>
    <w:rsid w:val="00B87A75"/>
    <w:rsid w:val="00BD073C"/>
    <w:rsid w:val="00BD11E0"/>
    <w:rsid w:val="00BD3CF9"/>
    <w:rsid w:val="00BE330D"/>
    <w:rsid w:val="00C01743"/>
    <w:rsid w:val="00C04BBE"/>
    <w:rsid w:val="00C3131B"/>
    <w:rsid w:val="00C53D21"/>
    <w:rsid w:val="00C63AAB"/>
    <w:rsid w:val="00C70333"/>
    <w:rsid w:val="00C72D52"/>
    <w:rsid w:val="00C90115"/>
    <w:rsid w:val="00C958E3"/>
    <w:rsid w:val="00CB1F60"/>
    <w:rsid w:val="00CB3740"/>
    <w:rsid w:val="00CC4C63"/>
    <w:rsid w:val="00CC77AB"/>
    <w:rsid w:val="00CD324D"/>
    <w:rsid w:val="00D05BA3"/>
    <w:rsid w:val="00D109BE"/>
    <w:rsid w:val="00D21689"/>
    <w:rsid w:val="00D372FC"/>
    <w:rsid w:val="00D55AF8"/>
    <w:rsid w:val="00D60E63"/>
    <w:rsid w:val="00D623CD"/>
    <w:rsid w:val="00D656B2"/>
    <w:rsid w:val="00DA4FEA"/>
    <w:rsid w:val="00DB42E1"/>
    <w:rsid w:val="00DB6E76"/>
    <w:rsid w:val="00DD1400"/>
    <w:rsid w:val="00DD1967"/>
    <w:rsid w:val="00DD6B16"/>
    <w:rsid w:val="00DF0000"/>
    <w:rsid w:val="00E235BF"/>
    <w:rsid w:val="00E5590F"/>
    <w:rsid w:val="00E6102E"/>
    <w:rsid w:val="00E6483B"/>
    <w:rsid w:val="00E65A4E"/>
    <w:rsid w:val="00E675E1"/>
    <w:rsid w:val="00E800AE"/>
    <w:rsid w:val="00E8332D"/>
    <w:rsid w:val="00E84F97"/>
    <w:rsid w:val="00EA6F6F"/>
    <w:rsid w:val="00EB5925"/>
    <w:rsid w:val="00EC26DC"/>
    <w:rsid w:val="00EC6788"/>
    <w:rsid w:val="00EE06D7"/>
    <w:rsid w:val="00EE0941"/>
    <w:rsid w:val="00EE4F4C"/>
    <w:rsid w:val="00F01050"/>
    <w:rsid w:val="00F0355D"/>
    <w:rsid w:val="00F0597F"/>
    <w:rsid w:val="00F21259"/>
    <w:rsid w:val="00F3201E"/>
    <w:rsid w:val="00F34137"/>
    <w:rsid w:val="00F40734"/>
    <w:rsid w:val="00F479B4"/>
    <w:rsid w:val="00F6288A"/>
    <w:rsid w:val="00F95473"/>
    <w:rsid w:val="00FA4B24"/>
    <w:rsid w:val="00FC3260"/>
    <w:rsid w:val="00FC59D8"/>
    <w:rsid w:val="00FE050F"/>
    <w:rsid w:val="00FF2CF2"/>
    <w:rsid w:val="00FF5F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7125FE"/>
  <w15:chartTrackingRefBased/>
  <w15:docId w15:val="{7C90673E-CBDA-47E7-BB20-2F2E812BE6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196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196B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3F08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08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08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08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08A3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4B2B4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017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01743"/>
  </w:style>
  <w:style w:type="paragraph" w:styleId="Footer">
    <w:name w:val="footer"/>
    <w:basedOn w:val="Normal"/>
    <w:link w:val="FooterChar"/>
    <w:uiPriority w:val="99"/>
    <w:unhideWhenUsed/>
    <w:rsid w:val="00C0174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01743"/>
  </w:style>
  <w:style w:type="table" w:styleId="TableGrid">
    <w:name w:val="Table Grid"/>
    <w:basedOn w:val="TableNormal"/>
    <w:uiPriority w:val="39"/>
    <w:rsid w:val="00C31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177AD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286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4652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83694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830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23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4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anglicare-tas.org.au/treasured-live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959</Words>
  <Characters>5469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Anglicare</Company>
  <LinksUpToDate>false</LinksUpToDate>
  <CharactersWithSpaces>6416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Lindsey Fidler</dc:creator>
  <cp:keywords/>
  <dc:description/>
  <cp:lastModifiedBy>Lindsey Fidler</cp:lastModifiedBy>
  <cp:revision>2</cp:revision>
  <cp:lastPrinted>2022-02-08T05:45:00Z</cp:lastPrinted>
  <dcterms:created xsi:type="dcterms:W3CDTF">2022-02-25T01:43:00Z</dcterms:created>
  <dcterms:modified xsi:type="dcterms:W3CDTF">2022-02-25T01:43:00Z</dcterms:modified>
</cp:coreProperties>
</file>