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D3244C" w14:textId="4521EBF7" w:rsidR="00FE5CCA" w:rsidRPr="00FE5CCA" w:rsidRDefault="00A31E38" w:rsidP="00FE5CCA">
      <w:pPr>
        <w:spacing w:before="120" w:after="0" w:line="360" w:lineRule="auto"/>
        <w:contextualSpacing/>
        <w:rPr>
          <w:rFonts w:ascii="Calibri" w:eastAsiaTheme="majorEastAsia" w:hAnsi="Calibri" w:cstheme="majorBidi"/>
          <w:b/>
          <w:color w:val="000000" w:themeColor="text1"/>
          <w:spacing w:val="-10"/>
          <w:kern w:val="28"/>
          <w:sz w:val="48"/>
          <w:szCs w:val="48"/>
        </w:rPr>
      </w:pPr>
      <w:bookmarkStart w:id="0" w:name="_Toc115701117"/>
      <w:bookmarkStart w:id="1" w:name="_Toc110927312"/>
      <w:r>
        <w:rPr>
          <w:rFonts w:ascii="Calibri" w:eastAsiaTheme="majorEastAsia" w:hAnsi="Calibri" w:cstheme="majorBidi"/>
          <w:b/>
          <w:color w:val="000000" w:themeColor="text1"/>
          <w:spacing w:val="-10"/>
          <w:kern w:val="28"/>
          <w:sz w:val="48"/>
          <w:szCs w:val="48"/>
        </w:rPr>
        <w:t>T</w:t>
      </w:r>
      <w:r w:rsidR="00FE5CCA" w:rsidRPr="00FE5CCA">
        <w:rPr>
          <w:rFonts w:ascii="Calibri" w:eastAsiaTheme="majorEastAsia" w:hAnsi="Calibri" w:cstheme="majorBidi"/>
          <w:b/>
          <w:color w:val="000000" w:themeColor="text1"/>
          <w:spacing w:val="-10"/>
          <w:kern w:val="28"/>
          <w:sz w:val="48"/>
          <w:szCs w:val="48"/>
        </w:rPr>
        <w:t>rips Not Made</w:t>
      </w:r>
    </w:p>
    <w:p w14:paraId="6824551E" w14:textId="714A6FA9" w:rsidR="00FE5CCA" w:rsidRPr="00DD5869" w:rsidRDefault="00FE5CCA" w:rsidP="00FE5CCA">
      <w:pPr>
        <w:numPr>
          <w:ilvl w:val="1"/>
          <w:numId w:val="0"/>
        </w:numPr>
        <w:spacing w:after="0"/>
        <w:rPr>
          <w:rFonts w:ascii="Calibri" w:eastAsiaTheme="minorEastAsia" w:hAnsi="Calibri"/>
          <w:color w:val="000000" w:themeColor="text1"/>
          <w:spacing w:val="15"/>
          <w:sz w:val="44"/>
          <w:szCs w:val="44"/>
        </w:rPr>
      </w:pPr>
      <w:r w:rsidRPr="00DD5869">
        <w:rPr>
          <w:rFonts w:ascii="Calibri" w:eastAsiaTheme="minorEastAsia" w:hAnsi="Calibri"/>
          <w:color w:val="000000" w:themeColor="text1"/>
          <w:spacing w:val="15"/>
          <w:sz w:val="44"/>
          <w:szCs w:val="44"/>
        </w:rPr>
        <w:t xml:space="preserve">Addressing transport disadvantage experienced by disabled people and young people in </w:t>
      </w:r>
      <w:r w:rsidR="00AB5BAE" w:rsidRPr="00DD5869">
        <w:rPr>
          <w:rFonts w:ascii="Calibri" w:eastAsiaTheme="minorEastAsia" w:hAnsi="Calibri"/>
          <w:color w:val="000000" w:themeColor="text1"/>
          <w:spacing w:val="15"/>
          <w:sz w:val="44"/>
          <w:szCs w:val="44"/>
        </w:rPr>
        <w:t>Tasmania</w:t>
      </w:r>
      <w:r w:rsidR="00621132" w:rsidRPr="00DD5869">
        <w:rPr>
          <w:rFonts w:ascii="Calibri" w:eastAsiaTheme="minorEastAsia" w:hAnsi="Calibri"/>
          <w:color w:val="000000" w:themeColor="text1"/>
          <w:spacing w:val="15"/>
          <w:sz w:val="44"/>
          <w:szCs w:val="44"/>
        </w:rPr>
        <w:t>’s</w:t>
      </w:r>
      <w:r w:rsidR="00AB5BAE" w:rsidRPr="00DD5869">
        <w:rPr>
          <w:rFonts w:ascii="Calibri" w:eastAsiaTheme="minorEastAsia" w:hAnsi="Calibri"/>
          <w:color w:val="000000" w:themeColor="text1"/>
          <w:spacing w:val="15"/>
          <w:sz w:val="44"/>
          <w:szCs w:val="44"/>
        </w:rPr>
        <w:t xml:space="preserve"> outer urban and regional c</w:t>
      </w:r>
      <w:r w:rsidRPr="00DD5869">
        <w:rPr>
          <w:rFonts w:ascii="Calibri" w:eastAsiaTheme="minorEastAsia" w:hAnsi="Calibri"/>
          <w:color w:val="000000" w:themeColor="text1"/>
          <w:spacing w:val="15"/>
          <w:sz w:val="44"/>
          <w:szCs w:val="44"/>
        </w:rPr>
        <w:t>ommunities</w:t>
      </w:r>
    </w:p>
    <w:p w14:paraId="7620234A" w14:textId="4329E1D2" w:rsidR="009C468A" w:rsidRPr="003A4294" w:rsidRDefault="009C468A" w:rsidP="00A31E38">
      <w:pPr>
        <w:numPr>
          <w:ilvl w:val="1"/>
          <w:numId w:val="0"/>
        </w:numPr>
        <w:spacing w:before="240" w:after="0"/>
        <w:rPr>
          <w:rFonts w:ascii="Calibri" w:eastAsiaTheme="minorEastAsia" w:hAnsi="Calibri"/>
          <w:color w:val="000000" w:themeColor="text1"/>
          <w:spacing w:val="15"/>
          <w:sz w:val="48"/>
          <w:szCs w:val="48"/>
        </w:rPr>
      </w:pPr>
      <w:r w:rsidRPr="003A4294">
        <w:rPr>
          <w:rFonts w:ascii="Calibri" w:eastAsiaTheme="minorEastAsia" w:hAnsi="Calibri"/>
          <w:color w:val="000000" w:themeColor="text1"/>
          <w:spacing w:val="15"/>
          <w:sz w:val="48"/>
          <w:szCs w:val="48"/>
        </w:rPr>
        <w:t>S</w:t>
      </w:r>
      <w:r w:rsidR="00101B65">
        <w:rPr>
          <w:rFonts w:ascii="Calibri" w:eastAsiaTheme="minorEastAsia" w:hAnsi="Calibri"/>
          <w:color w:val="000000" w:themeColor="text1"/>
          <w:spacing w:val="15"/>
          <w:sz w:val="48"/>
          <w:szCs w:val="48"/>
        </w:rPr>
        <w:t>ummary</w:t>
      </w:r>
      <w:r w:rsidRPr="003A4294">
        <w:rPr>
          <w:rFonts w:ascii="Calibri" w:eastAsiaTheme="minorEastAsia" w:hAnsi="Calibri"/>
          <w:color w:val="000000" w:themeColor="text1"/>
          <w:spacing w:val="15"/>
          <w:sz w:val="48"/>
          <w:szCs w:val="48"/>
        </w:rPr>
        <w:t xml:space="preserve"> Report</w:t>
      </w:r>
      <w:r w:rsidR="003A4294" w:rsidRPr="003A4294">
        <w:rPr>
          <w:rFonts w:ascii="Calibri" w:eastAsiaTheme="minorEastAsia" w:hAnsi="Calibri"/>
          <w:color w:val="000000" w:themeColor="text1"/>
          <w:spacing w:val="15"/>
          <w:sz w:val="48"/>
          <w:szCs w:val="48"/>
        </w:rPr>
        <w:t xml:space="preserve"> </w:t>
      </w:r>
    </w:p>
    <w:p w14:paraId="3410A264" w14:textId="52D7018B" w:rsidR="00FE5CCA" w:rsidRPr="00FE5CCA" w:rsidRDefault="00FE5CCA" w:rsidP="00FE5CCA">
      <w:pPr>
        <w:spacing w:before="120" w:after="120"/>
        <w:rPr>
          <w:color w:val="000000" w:themeColor="text1"/>
          <w:sz w:val="24"/>
        </w:rPr>
      </w:pPr>
      <w:r w:rsidRPr="00FE5CCA">
        <w:rPr>
          <w:color w:val="000000" w:themeColor="text1"/>
          <w:sz w:val="24"/>
        </w:rPr>
        <w:t>Author:</w:t>
      </w:r>
      <w:r w:rsidR="00BF30E0">
        <w:rPr>
          <w:color w:val="000000" w:themeColor="text1"/>
          <w:sz w:val="24"/>
        </w:rPr>
        <w:t xml:space="preserve"> </w:t>
      </w:r>
      <w:r w:rsidRPr="00FE5CCA">
        <w:rPr>
          <w:color w:val="000000" w:themeColor="text1"/>
          <w:sz w:val="24"/>
        </w:rPr>
        <w:t xml:space="preserve">Dr Lisa Stafford </w:t>
      </w:r>
    </w:p>
    <w:p w14:paraId="27255747" w14:textId="29BB7C6D" w:rsidR="00D77F14" w:rsidRDefault="00FE5CCA" w:rsidP="00FE5CCA">
      <w:pPr>
        <w:spacing w:before="120" w:after="120"/>
        <w:rPr>
          <w:color w:val="000000" w:themeColor="text1"/>
          <w:sz w:val="24"/>
        </w:rPr>
      </w:pPr>
      <w:r w:rsidRPr="00FE5CCA">
        <w:rPr>
          <w:color w:val="000000" w:themeColor="text1"/>
          <w:sz w:val="24"/>
        </w:rPr>
        <w:t>Date:</w:t>
      </w:r>
      <w:r w:rsidR="00BF30E0">
        <w:rPr>
          <w:color w:val="000000" w:themeColor="text1"/>
          <w:sz w:val="24"/>
        </w:rPr>
        <w:t xml:space="preserve"> </w:t>
      </w:r>
      <w:r w:rsidR="00CE0C3F">
        <w:rPr>
          <w:color w:val="000000" w:themeColor="text1"/>
          <w:sz w:val="24"/>
        </w:rPr>
        <w:t xml:space="preserve">March </w:t>
      </w:r>
      <w:r w:rsidRPr="00FE5CCA">
        <w:rPr>
          <w:color w:val="000000" w:themeColor="text1"/>
          <w:sz w:val="24"/>
        </w:rPr>
        <w:t>202</w:t>
      </w:r>
      <w:bookmarkStart w:id="2" w:name="_Hlk115161678"/>
      <w:bookmarkStart w:id="3" w:name="_Hlk115161644"/>
      <w:bookmarkStart w:id="4" w:name="_Hlk115161633"/>
      <w:bookmarkEnd w:id="2"/>
      <w:bookmarkEnd w:id="3"/>
      <w:bookmarkEnd w:id="4"/>
      <w:r w:rsidR="0028489A">
        <w:rPr>
          <w:color w:val="000000" w:themeColor="text1"/>
          <w:sz w:val="24"/>
        </w:rPr>
        <w:t>3</w:t>
      </w:r>
    </w:p>
    <w:p w14:paraId="76013B5F" w14:textId="1DFAD565" w:rsidR="00D77F14" w:rsidRDefault="00D77F14" w:rsidP="00FE5CCA">
      <w:pPr>
        <w:spacing w:before="120" w:after="120"/>
        <w:rPr>
          <w:color w:val="000000" w:themeColor="text1"/>
          <w:sz w:val="24"/>
        </w:rPr>
      </w:pPr>
    </w:p>
    <w:p w14:paraId="3AD934EC" w14:textId="39D0022C" w:rsidR="00D93D4A" w:rsidRDefault="00D93D4A" w:rsidP="00FE5CCA">
      <w:pPr>
        <w:spacing w:before="120" w:after="120"/>
        <w:rPr>
          <w:color w:val="000000" w:themeColor="text1"/>
          <w:sz w:val="24"/>
        </w:rPr>
      </w:pPr>
    </w:p>
    <w:p w14:paraId="7BF033EA" w14:textId="77777777" w:rsidR="00D93D4A" w:rsidRDefault="00D93D4A" w:rsidP="00FE5CCA">
      <w:pPr>
        <w:spacing w:before="120" w:after="120"/>
        <w:rPr>
          <w:color w:val="000000" w:themeColor="text1"/>
          <w:sz w:val="24"/>
        </w:rPr>
      </w:pPr>
    </w:p>
    <w:p w14:paraId="1DED10F7" w14:textId="000C2A7B" w:rsidR="001B0FA4" w:rsidRDefault="00A7031D" w:rsidP="00D77F14">
      <w:pPr>
        <w:spacing w:before="120" w:after="120"/>
        <w:rPr>
          <w:noProof/>
          <w:color w:val="000000" w:themeColor="text1"/>
        </w:rPr>
      </w:pPr>
      <w:r>
        <w:rPr>
          <w:noProof/>
          <w:color w:val="000000" w:themeColor="text1"/>
        </w:rPr>
        <w:drawing>
          <wp:inline distT="0" distB="0" distL="0" distR="0" wp14:anchorId="70099D34" wp14:editId="6EDA3C77">
            <wp:extent cx="5708650" cy="2705361"/>
            <wp:effectExtent l="0" t="0" r="635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71789" cy="2735283"/>
                    </a:xfrm>
                    <a:prstGeom prst="rect">
                      <a:avLst/>
                    </a:prstGeom>
                  </pic:spPr>
                </pic:pic>
              </a:graphicData>
            </a:graphic>
          </wp:inline>
        </w:drawing>
      </w:r>
      <w:r w:rsidR="00D77F14" w:rsidRPr="00D77F14">
        <w:rPr>
          <w:noProof/>
          <w:color w:val="000000" w:themeColor="text1"/>
        </w:rPr>
        <w:t xml:space="preserve"> </w:t>
      </w:r>
    </w:p>
    <w:p w14:paraId="41F3B5E5" w14:textId="6DC65851" w:rsidR="001B0FA4" w:rsidRDefault="00D93D4A">
      <w:pPr>
        <w:rPr>
          <w:noProof/>
          <w:color w:val="000000" w:themeColor="text1"/>
        </w:rPr>
      </w:pPr>
      <w:r>
        <w:rPr>
          <w:noProof/>
          <w:color w:val="000000" w:themeColor="text1"/>
          <w:sz w:val="24"/>
        </w:rPr>
        <w:drawing>
          <wp:anchor distT="0" distB="0" distL="114300" distR="114300" simplePos="0" relativeHeight="251658240" behindDoc="1" locked="0" layoutInCell="1" allowOverlap="1" wp14:anchorId="6C92E90F" wp14:editId="67C8D0B0">
            <wp:simplePos x="0" y="0"/>
            <wp:positionH relativeFrom="margin">
              <wp:align>left</wp:align>
            </wp:positionH>
            <wp:positionV relativeFrom="margin">
              <wp:posOffset>7950200</wp:posOffset>
            </wp:positionV>
            <wp:extent cx="2162810" cy="910590"/>
            <wp:effectExtent l="0" t="0" r="8890" b="3810"/>
            <wp:wrapTight wrapText="bothSides">
              <wp:wrapPolygon edited="0">
                <wp:start x="3805" y="0"/>
                <wp:lineTo x="3044" y="3163"/>
                <wp:lineTo x="3234" y="4971"/>
                <wp:lineTo x="190" y="11297"/>
                <wp:lineTo x="0" y="17623"/>
                <wp:lineTo x="0" y="21238"/>
                <wp:lineTo x="3234" y="21238"/>
                <wp:lineTo x="21308" y="21238"/>
                <wp:lineTo x="21499" y="20787"/>
                <wp:lineTo x="21499" y="0"/>
                <wp:lineTo x="3805" y="0"/>
              </wp:wrapPolygon>
            </wp:wrapTight>
            <wp:docPr id="4" name="Picture 4" descr="Anglicare Tasmania Logo with the words Social Action Research Cent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nglicare Tasmania Logo with the words Social Action Research Centr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810" cy="910590"/>
                    </a:xfrm>
                    <a:prstGeom prst="rect">
                      <a:avLst/>
                    </a:prstGeom>
                    <a:noFill/>
                  </pic:spPr>
                </pic:pic>
              </a:graphicData>
            </a:graphic>
            <wp14:sizeRelH relativeFrom="margin">
              <wp14:pctWidth>0</wp14:pctWidth>
            </wp14:sizeRelH>
            <wp14:sizeRelV relativeFrom="margin">
              <wp14:pctHeight>0</wp14:pctHeight>
            </wp14:sizeRelV>
          </wp:anchor>
        </w:drawing>
      </w:r>
      <w:r w:rsidR="001B0FA4">
        <w:rPr>
          <w:noProof/>
          <w:color w:val="000000" w:themeColor="text1"/>
        </w:rPr>
        <w:br w:type="page"/>
      </w:r>
    </w:p>
    <w:p w14:paraId="12FEF132" w14:textId="44DC5DCF" w:rsidR="00FE5CCA" w:rsidRPr="00FE5CCA" w:rsidRDefault="00FE5CCA" w:rsidP="00FE5CCA">
      <w:pPr>
        <w:spacing w:before="120" w:after="120"/>
        <w:rPr>
          <w:i/>
          <w:iCs/>
          <w:color w:val="000000" w:themeColor="text1"/>
          <w:sz w:val="24"/>
        </w:rPr>
      </w:pPr>
      <w:r w:rsidRPr="00FE5CCA">
        <w:rPr>
          <w:i/>
          <w:iCs/>
          <w:color w:val="000000" w:themeColor="text1"/>
          <w:sz w:val="24"/>
        </w:rPr>
        <w:lastRenderedPageBreak/>
        <w:t xml:space="preserve">Preferred </w:t>
      </w:r>
      <w:r w:rsidR="00DD5869">
        <w:rPr>
          <w:i/>
          <w:iCs/>
          <w:color w:val="000000" w:themeColor="text1"/>
          <w:sz w:val="24"/>
        </w:rPr>
        <w:t>r</w:t>
      </w:r>
      <w:r w:rsidRPr="00FE5CCA">
        <w:rPr>
          <w:i/>
          <w:iCs/>
          <w:color w:val="000000" w:themeColor="text1"/>
          <w:sz w:val="24"/>
        </w:rPr>
        <w:t>eference:</w:t>
      </w:r>
      <w:r w:rsidR="00BF30E0">
        <w:rPr>
          <w:i/>
          <w:iCs/>
          <w:color w:val="000000" w:themeColor="text1"/>
          <w:sz w:val="24"/>
        </w:rPr>
        <w:t xml:space="preserve"> </w:t>
      </w:r>
    </w:p>
    <w:p w14:paraId="5977B4F9" w14:textId="239AE43A" w:rsidR="00FE5CCA" w:rsidRDefault="00FE5CCA" w:rsidP="00FE5CCA">
      <w:pPr>
        <w:spacing w:before="120" w:after="120"/>
        <w:rPr>
          <w:color w:val="000000" w:themeColor="text1"/>
          <w:sz w:val="24"/>
        </w:rPr>
      </w:pPr>
      <w:r w:rsidRPr="00FE5CCA">
        <w:rPr>
          <w:color w:val="000000" w:themeColor="text1"/>
          <w:sz w:val="24"/>
        </w:rPr>
        <w:t>Stafford, Lisa. (202</w:t>
      </w:r>
      <w:r w:rsidR="0028489A">
        <w:rPr>
          <w:color w:val="000000" w:themeColor="text1"/>
          <w:sz w:val="24"/>
        </w:rPr>
        <w:t>3</w:t>
      </w:r>
      <w:r w:rsidRPr="00FE5CCA">
        <w:rPr>
          <w:color w:val="000000" w:themeColor="text1"/>
          <w:sz w:val="24"/>
        </w:rPr>
        <w:t>). Trips Not Made:</w:t>
      </w:r>
      <w:r w:rsidR="00BF30E0">
        <w:rPr>
          <w:color w:val="000000" w:themeColor="text1"/>
          <w:sz w:val="24"/>
        </w:rPr>
        <w:t xml:space="preserve"> </w:t>
      </w:r>
      <w:r w:rsidRPr="00FE5CCA">
        <w:rPr>
          <w:color w:val="000000" w:themeColor="text1"/>
          <w:sz w:val="24"/>
        </w:rPr>
        <w:t>Addressing Transport disadvantage experienced by disabled people and young people in Tasmania</w:t>
      </w:r>
      <w:r w:rsidR="00A4048B">
        <w:rPr>
          <w:color w:val="000000" w:themeColor="text1"/>
          <w:sz w:val="24"/>
        </w:rPr>
        <w:t>’s</w:t>
      </w:r>
      <w:r w:rsidRPr="00FE5CCA">
        <w:rPr>
          <w:color w:val="000000" w:themeColor="text1"/>
          <w:sz w:val="24"/>
        </w:rPr>
        <w:t xml:space="preserve"> outer urban and regional </w:t>
      </w:r>
      <w:r w:rsidR="00AB5BAE">
        <w:rPr>
          <w:color w:val="000000" w:themeColor="text1"/>
          <w:sz w:val="24"/>
        </w:rPr>
        <w:t>c</w:t>
      </w:r>
      <w:r w:rsidRPr="00FE5CCA">
        <w:rPr>
          <w:color w:val="000000" w:themeColor="text1"/>
          <w:sz w:val="24"/>
        </w:rPr>
        <w:t>ommunities. (Research</w:t>
      </w:r>
      <w:r w:rsidR="006E309D">
        <w:rPr>
          <w:color w:val="000000" w:themeColor="text1"/>
          <w:sz w:val="24"/>
        </w:rPr>
        <w:t xml:space="preserve"> short</w:t>
      </w:r>
      <w:r w:rsidRPr="00FE5CCA">
        <w:rPr>
          <w:color w:val="000000" w:themeColor="text1"/>
          <w:sz w:val="24"/>
        </w:rPr>
        <w:t xml:space="preserve"> report). Social Action and Research Centre, Anglicare Tasmania.</w:t>
      </w:r>
    </w:p>
    <w:p w14:paraId="4B696F9C" w14:textId="2E25E0D9" w:rsidR="00284316" w:rsidRPr="00E916AD" w:rsidRDefault="00284316" w:rsidP="00E916AD">
      <w:pPr>
        <w:spacing w:before="360" w:after="120"/>
        <w:rPr>
          <w:i/>
          <w:iCs/>
          <w:color w:val="000000" w:themeColor="text1"/>
          <w:sz w:val="24"/>
        </w:rPr>
      </w:pPr>
      <w:r w:rsidRPr="00E916AD">
        <w:rPr>
          <w:i/>
          <w:iCs/>
          <w:color w:val="000000" w:themeColor="text1"/>
          <w:sz w:val="24"/>
        </w:rPr>
        <w:t>Contact</w:t>
      </w:r>
      <w:r w:rsidR="00B46796" w:rsidRPr="00E916AD">
        <w:rPr>
          <w:i/>
          <w:iCs/>
          <w:color w:val="000000" w:themeColor="text1"/>
          <w:sz w:val="24"/>
        </w:rPr>
        <w:t xml:space="preserve"> details</w:t>
      </w:r>
      <w:r w:rsidRPr="00E916AD">
        <w:rPr>
          <w:i/>
          <w:iCs/>
          <w:color w:val="000000" w:themeColor="text1"/>
          <w:sz w:val="24"/>
        </w:rPr>
        <w:t>:</w:t>
      </w:r>
    </w:p>
    <w:p w14:paraId="2564588A" w14:textId="0C7064DA" w:rsidR="00284316" w:rsidRPr="00FE5CCA" w:rsidRDefault="00AE2FF5" w:rsidP="00284316">
      <w:pPr>
        <w:spacing w:before="120" w:after="120"/>
        <w:rPr>
          <w:color w:val="000000" w:themeColor="text1"/>
          <w:sz w:val="24"/>
        </w:rPr>
      </w:pPr>
      <w:r>
        <w:rPr>
          <w:color w:val="000000" w:themeColor="text1"/>
          <w:sz w:val="24"/>
        </w:rPr>
        <w:t>Dr Lisa Stafford</w:t>
      </w:r>
      <w:r w:rsidR="00CE2709">
        <w:rPr>
          <w:color w:val="000000" w:themeColor="text1"/>
          <w:sz w:val="24"/>
        </w:rPr>
        <w:t xml:space="preserve"> </w:t>
      </w:r>
      <w:r w:rsidR="00284316" w:rsidRPr="00284316">
        <w:rPr>
          <w:color w:val="000000" w:themeColor="text1"/>
          <w:sz w:val="24"/>
        </w:rPr>
        <w:t xml:space="preserve">email: </w:t>
      </w:r>
      <w:hyperlink r:id="rId10" w:history="1">
        <w:r w:rsidR="00284316" w:rsidRPr="006218BD">
          <w:rPr>
            <w:rStyle w:val="Hyperlink"/>
            <w:sz w:val="24"/>
          </w:rPr>
          <w:t>lisa.stafford@utas.edu.au</w:t>
        </w:r>
      </w:hyperlink>
      <w:r w:rsidR="00BF30E0">
        <w:rPr>
          <w:rStyle w:val="Hyperlink"/>
          <w:sz w:val="24"/>
        </w:rPr>
        <w:t xml:space="preserve"> </w:t>
      </w:r>
      <w:r w:rsidR="00284316" w:rsidRPr="00284316">
        <w:rPr>
          <w:color w:val="000000" w:themeColor="text1"/>
          <w:sz w:val="24"/>
        </w:rPr>
        <w:t>or phone 03 6226 2143</w:t>
      </w:r>
    </w:p>
    <w:p w14:paraId="60669BEE" w14:textId="12266265" w:rsidR="00FE5CCA" w:rsidRDefault="00FE5CCA" w:rsidP="00FE5CCA">
      <w:pPr>
        <w:spacing w:before="120" w:after="120"/>
        <w:rPr>
          <w:color w:val="000000" w:themeColor="text1"/>
          <w:sz w:val="24"/>
          <w:highlight w:val="yellow"/>
        </w:rPr>
      </w:pPr>
    </w:p>
    <w:p w14:paraId="659988BE" w14:textId="61D69C7E" w:rsidR="00EC5568" w:rsidRDefault="00EC5568" w:rsidP="00FE5CCA">
      <w:pPr>
        <w:spacing w:before="120" w:after="120"/>
        <w:rPr>
          <w:color w:val="000000" w:themeColor="text1"/>
          <w:sz w:val="24"/>
          <w:highlight w:val="yellow"/>
        </w:rPr>
      </w:pPr>
      <w:r w:rsidRPr="00E916AD">
        <w:rPr>
          <w:i/>
          <w:iCs/>
          <w:color w:val="000000" w:themeColor="text1"/>
          <w:sz w:val="24"/>
        </w:rPr>
        <w:t>Cover Image</w:t>
      </w:r>
      <w:r w:rsidR="00E700EE">
        <w:rPr>
          <w:i/>
          <w:iCs/>
          <w:color w:val="000000" w:themeColor="text1"/>
          <w:sz w:val="24"/>
        </w:rPr>
        <w:t>:</w:t>
      </w:r>
      <w:r w:rsidR="00BF30E0">
        <w:rPr>
          <w:color w:val="000000" w:themeColor="text1"/>
          <w:sz w:val="24"/>
        </w:rPr>
        <w:t xml:space="preserve"> </w:t>
      </w:r>
      <w:r w:rsidRPr="00EC5568">
        <w:rPr>
          <w:color w:val="000000" w:themeColor="text1"/>
          <w:sz w:val="24"/>
        </w:rPr>
        <w:t xml:space="preserve">Creative Commons - Image by </w:t>
      </w:r>
      <w:proofErr w:type="spellStart"/>
      <w:r w:rsidRPr="00EC5568">
        <w:rPr>
          <w:color w:val="000000" w:themeColor="text1"/>
          <w:sz w:val="24"/>
        </w:rPr>
        <w:t>Pikisuperstar</w:t>
      </w:r>
      <w:proofErr w:type="spellEnd"/>
      <w:r w:rsidRPr="00EC5568">
        <w:rPr>
          <w:color w:val="000000" w:themeColor="text1"/>
          <w:sz w:val="24"/>
        </w:rPr>
        <w:t xml:space="preserve">, </w:t>
      </w:r>
      <w:proofErr w:type="spellStart"/>
      <w:r w:rsidRPr="00EC5568">
        <w:rPr>
          <w:color w:val="000000" w:themeColor="text1"/>
          <w:sz w:val="24"/>
        </w:rPr>
        <w:t>Freepik</w:t>
      </w:r>
      <w:proofErr w:type="spellEnd"/>
    </w:p>
    <w:p w14:paraId="346A09C6" w14:textId="77777777" w:rsidR="00EC5568" w:rsidRPr="00FE5CCA" w:rsidRDefault="00EC5568" w:rsidP="00FE5CCA">
      <w:pPr>
        <w:spacing w:before="120" w:after="120"/>
        <w:rPr>
          <w:color w:val="000000" w:themeColor="text1"/>
          <w:sz w:val="24"/>
          <w:highlight w:val="yellow"/>
        </w:rPr>
      </w:pPr>
    </w:p>
    <w:p w14:paraId="519C8E6E" w14:textId="53EB6EC1" w:rsidR="00662D81" w:rsidRDefault="00EC5568" w:rsidP="00FE5CCA">
      <w:pPr>
        <w:spacing w:before="120" w:after="120"/>
        <w:rPr>
          <w:color w:val="000000" w:themeColor="text1"/>
          <w:sz w:val="24"/>
        </w:rPr>
      </w:pPr>
      <w:r w:rsidRPr="00E916AD">
        <w:rPr>
          <w:i/>
          <w:iCs/>
          <w:color w:val="000000" w:themeColor="text1"/>
          <w:sz w:val="24"/>
        </w:rPr>
        <w:t xml:space="preserve">Research </w:t>
      </w:r>
      <w:r w:rsidR="00662D81" w:rsidRPr="00E916AD">
        <w:rPr>
          <w:i/>
          <w:iCs/>
          <w:color w:val="000000" w:themeColor="text1"/>
          <w:sz w:val="24"/>
        </w:rPr>
        <w:t>Ethics</w:t>
      </w:r>
      <w:r w:rsidR="00E700EE">
        <w:rPr>
          <w:i/>
          <w:iCs/>
          <w:color w:val="000000" w:themeColor="text1"/>
          <w:sz w:val="24"/>
        </w:rPr>
        <w:t>:</w:t>
      </w:r>
      <w:r w:rsidR="00BF30E0">
        <w:rPr>
          <w:color w:val="000000" w:themeColor="text1"/>
          <w:sz w:val="24"/>
        </w:rPr>
        <w:t xml:space="preserve"> </w:t>
      </w:r>
      <w:r w:rsidR="00662D81">
        <w:rPr>
          <w:color w:val="000000" w:themeColor="text1"/>
          <w:sz w:val="24"/>
        </w:rPr>
        <w:t xml:space="preserve">This project has UTAS Ethics </w:t>
      </w:r>
      <w:r w:rsidR="003C16AE">
        <w:rPr>
          <w:color w:val="000000" w:themeColor="text1"/>
          <w:sz w:val="24"/>
        </w:rPr>
        <w:t xml:space="preserve">Approval - </w:t>
      </w:r>
      <w:r w:rsidR="003C16AE" w:rsidRPr="003C16AE">
        <w:rPr>
          <w:color w:val="000000" w:themeColor="text1"/>
          <w:sz w:val="24"/>
        </w:rPr>
        <w:t>H0024779</w:t>
      </w:r>
    </w:p>
    <w:p w14:paraId="52BE0C9C" w14:textId="77777777" w:rsidR="00A05AF8" w:rsidRPr="00FE5CCA" w:rsidRDefault="00A05AF8" w:rsidP="00FE5CCA">
      <w:pPr>
        <w:spacing w:before="120" w:after="120"/>
        <w:rPr>
          <w:color w:val="000000" w:themeColor="text1"/>
          <w:sz w:val="24"/>
        </w:rPr>
      </w:pPr>
    </w:p>
    <w:p w14:paraId="083E67FE" w14:textId="27F7E2F5" w:rsidR="00FE5CCA" w:rsidRPr="00EC5568" w:rsidRDefault="00FE5CCA" w:rsidP="00FE5CCA">
      <w:pPr>
        <w:spacing w:before="120" w:after="120"/>
        <w:rPr>
          <w:b/>
          <w:bCs/>
          <w:i/>
          <w:iCs/>
          <w:color w:val="000000" w:themeColor="text1"/>
          <w:sz w:val="24"/>
        </w:rPr>
      </w:pPr>
      <w:r w:rsidRPr="00EC5568">
        <w:rPr>
          <w:b/>
          <w:bCs/>
          <w:i/>
          <w:iCs/>
          <w:color w:val="000000" w:themeColor="text1"/>
          <w:sz w:val="24"/>
        </w:rPr>
        <w:t xml:space="preserve">Note: Use of </w:t>
      </w:r>
      <w:r w:rsidR="00DD5869">
        <w:rPr>
          <w:b/>
          <w:bCs/>
          <w:i/>
          <w:iCs/>
          <w:color w:val="000000" w:themeColor="text1"/>
          <w:sz w:val="24"/>
        </w:rPr>
        <w:t>l</w:t>
      </w:r>
      <w:r w:rsidRPr="00EC5568">
        <w:rPr>
          <w:b/>
          <w:bCs/>
          <w:i/>
          <w:iCs/>
          <w:color w:val="000000" w:themeColor="text1"/>
          <w:sz w:val="24"/>
        </w:rPr>
        <w:t xml:space="preserve">anguage </w:t>
      </w:r>
    </w:p>
    <w:p w14:paraId="5D282BE7" w14:textId="08C0B968" w:rsidR="00FE5CCA" w:rsidRPr="00FE5CCA" w:rsidRDefault="00FE5CCA" w:rsidP="00FE5CCA">
      <w:pPr>
        <w:spacing w:before="120" w:after="120"/>
        <w:rPr>
          <w:color w:val="000000" w:themeColor="text1"/>
          <w:sz w:val="24"/>
        </w:rPr>
      </w:pPr>
      <w:r w:rsidRPr="00FE5CCA">
        <w:rPr>
          <w:color w:val="000000" w:themeColor="text1"/>
          <w:sz w:val="24"/>
        </w:rPr>
        <w:t xml:space="preserve">The </w:t>
      </w:r>
      <w:r w:rsidR="00BF30E0">
        <w:rPr>
          <w:color w:val="000000" w:themeColor="text1"/>
          <w:sz w:val="24"/>
        </w:rPr>
        <w:t xml:space="preserve">term </w:t>
      </w:r>
      <w:r w:rsidR="009C24D4">
        <w:rPr>
          <w:color w:val="000000" w:themeColor="text1"/>
          <w:sz w:val="24"/>
        </w:rPr>
        <w:t>“</w:t>
      </w:r>
      <w:r w:rsidRPr="00FE5CCA">
        <w:rPr>
          <w:color w:val="000000" w:themeColor="text1"/>
          <w:sz w:val="24"/>
        </w:rPr>
        <w:t>disabled people</w:t>
      </w:r>
      <w:r w:rsidR="009C24D4">
        <w:rPr>
          <w:color w:val="000000" w:themeColor="text1"/>
          <w:sz w:val="24"/>
        </w:rPr>
        <w:t>”</w:t>
      </w:r>
      <w:r w:rsidRPr="00FE5CCA">
        <w:rPr>
          <w:color w:val="000000" w:themeColor="text1"/>
          <w:sz w:val="24"/>
        </w:rPr>
        <w:t xml:space="preserve"> is used in this report in line with social and critical models of disability that recognise that people are disabled by society due to structural, attitudinal </w:t>
      </w:r>
      <w:r w:rsidR="0099735A">
        <w:rPr>
          <w:color w:val="000000" w:themeColor="text1"/>
          <w:sz w:val="24"/>
        </w:rPr>
        <w:t xml:space="preserve">and </w:t>
      </w:r>
      <w:r w:rsidRPr="00FE5CCA">
        <w:rPr>
          <w:color w:val="000000" w:themeColor="text1"/>
          <w:sz w:val="24"/>
        </w:rPr>
        <w:t>systemic injustice</w:t>
      </w:r>
      <w:r w:rsidR="0099735A">
        <w:rPr>
          <w:color w:val="000000" w:themeColor="text1"/>
          <w:sz w:val="24"/>
        </w:rPr>
        <w:t xml:space="preserve">, </w:t>
      </w:r>
      <w:r w:rsidRPr="00FE5CCA">
        <w:rPr>
          <w:color w:val="000000" w:themeColor="text1"/>
          <w:sz w:val="24"/>
        </w:rPr>
        <w:t>not through impairments/conditions.</w:t>
      </w:r>
      <w:r w:rsidR="00BF30E0">
        <w:rPr>
          <w:color w:val="000000" w:themeColor="text1"/>
          <w:sz w:val="24"/>
        </w:rPr>
        <w:t xml:space="preserve"> </w:t>
      </w:r>
      <w:r w:rsidR="00D24634">
        <w:rPr>
          <w:color w:val="000000" w:themeColor="text1"/>
          <w:sz w:val="24"/>
        </w:rPr>
        <w:t xml:space="preserve">However, it is </w:t>
      </w:r>
      <w:r w:rsidR="00E92B94">
        <w:rPr>
          <w:color w:val="000000" w:themeColor="text1"/>
          <w:sz w:val="24"/>
        </w:rPr>
        <w:t>acknowledged</w:t>
      </w:r>
      <w:r w:rsidR="00D24634">
        <w:rPr>
          <w:color w:val="000000" w:themeColor="text1"/>
          <w:sz w:val="24"/>
        </w:rPr>
        <w:t xml:space="preserve"> that people identify in many ways, and person</w:t>
      </w:r>
      <w:r w:rsidR="00A41E32">
        <w:rPr>
          <w:color w:val="000000" w:themeColor="text1"/>
          <w:sz w:val="24"/>
        </w:rPr>
        <w:t>-</w:t>
      </w:r>
      <w:r w:rsidR="00D24634">
        <w:rPr>
          <w:color w:val="000000" w:themeColor="text1"/>
          <w:sz w:val="24"/>
        </w:rPr>
        <w:t xml:space="preserve">first language is often used – </w:t>
      </w:r>
      <w:r w:rsidR="009C24D4">
        <w:rPr>
          <w:color w:val="000000" w:themeColor="text1"/>
          <w:sz w:val="24"/>
        </w:rPr>
        <w:t>“</w:t>
      </w:r>
      <w:r w:rsidR="00D24634">
        <w:rPr>
          <w:color w:val="000000" w:themeColor="text1"/>
          <w:sz w:val="24"/>
        </w:rPr>
        <w:t>person with disability</w:t>
      </w:r>
      <w:r w:rsidR="009C24D4">
        <w:rPr>
          <w:color w:val="000000" w:themeColor="text1"/>
          <w:sz w:val="24"/>
        </w:rPr>
        <w:t>”</w:t>
      </w:r>
      <w:r w:rsidR="00E92B94">
        <w:rPr>
          <w:color w:val="000000" w:themeColor="text1"/>
          <w:sz w:val="24"/>
        </w:rPr>
        <w:t xml:space="preserve"> </w:t>
      </w:r>
      <w:r w:rsidR="00BF30E0">
        <w:rPr>
          <w:color w:val="000000" w:themeColor="text1"/>
          <w:sz w:val="24"/>
        </w:rPr>
        <w:t xml:space="preserve">– </w:t>
      </w:r>
      <w:r w:rsidR="00E92B94">
        <w:rPr>
          <w:color w:val="000000" w:themeColor="text1"/>
          <w:sz w:val="24"/>
        </w:rPr>
        <w:t xml:space="preserve">in line with </w:t>
      </w:r>
      <w:r w:rsidR="0099735A">
        <w:rPr>
          <w:color w:val="000000" w:themeColor="text1"/>
          <w:sz w:val="24"/>
        </w:rPr>
        <w:t xml:space="preserve">the </w:t>
      </w:r>
      <w:r w:rsidR="00E92B94">
        <w:rPr>
          <w:color w:val="000000" w:themeColor="text1"/>
          <w:sz w:val="24"/>
        </w:rPr>
        <w:t>U</w:t>
      </w:r>
      <w:r w:rsidR="0099735A">
        <w:rPr>
          <w:color w:val="000000" w:themeColor="text1"/>
          <w:sz w:val="24"/>
        </w:rPr>
        <w:t xml:space="preserve">nited </w:t>
      </w:r>
      <w:r w:rsidR="00E92B94">
        <w:rPr>
          <w:color w:val="000000" w:themeColor="text1"/>
          <w:sz w:val="24"/>
        </w:rPr>
        <w:t>N</w:t>
      </w:r>
      <w:r w:rsidR="0099735A">
        <w:rPr>
          <w:color w:val="000000" w:themeColor="text1"/>
          <w:sz w:val="24"/>
        </w:rPr>
        <w:t>ations</w:t>
      </w:r>
      <w:r w:rsidR="00E92B94">
        <w:rPr>
          <w:color w:val="000000" w:themeColor="text1"/>
          <w:sz w:val="24"/>
        </w:rPr>
        <w:t xml:space="preserve"> Convention on Rights of Persons with Disabilities.</w:t>
      </w:r>
      <w:r w:rsidR="00D24634">
        <w:rPr>
          <w:color w:val="000000" w:themeColor="text1"/>
          <w:sz w:val="24"/>
        </w:rPr>
        <w:t xml:space="preserve"> </w:t>
      </w:r>
    </w:p>
    <w:p w14:paraId="0E0BD039" w14:textId="77777777" w:rsidR="0028489A" w:rsidRDefault="0028489A" w:rsidP="00FE5CCA">
      <w:pPr>
        <w:spacing w:before="120" w:after="120"/>
        <w:rPr>
          <w:b/>
          <w:bCs/>
          <w:i/>
          <w:iCs/>
          <w:color w:val="000000" w:themeColor="text1"/>
          <w:sz w:val="24"/>
        </w:rPr>
      </w:pPr>
    </w:p>
    <w:p w14:paraId="5FEA9CAE" w14:textId="77777777" w:rsidR="0028489A" w:rsidRDefault="0028489A" w:rsidP="00FE5CCA">
      <w:pPr>
        <w:spacing w:before="120" w:after="120"/>
        <w:rPr>
          <w:b/>
          <w:bCs/>
          <w:i/>
          <w:iCs/>
          <w:color w:val="000000" w:themeColor="text1"/>
          <w:sz w:val="24"/>
        </w:rPr>
      </w:pPr>
    </w:p>
    <w:p w14:paraId="2D0B2BDB" w14:textId="0DF089FE" w:rsidR="00CD0EC9" w:rsidRPr="00EC5568" w:rsidRDefault="00FE5CCA" w:rsidP="00FE5CCA">
      <w:pPr>
        <w:spacing w:before="120" w:after="120"/>
        <w:rPr>
          <w:b/>
          <w:bCs/>
          <w:i/>
          <w:iCs/>
          <w:color w:val="000000" w:themeColor="text1"/>
          <w:sz w:val="24"/>
        </w:rPr>
      </w:pPr>
      <w:r w:rsidRPr="00EC5568">
        <w:rPr>
          <w:b/>
          <w:bCs/>
          <w:i/>
          <w:iCs/>
          <w:color w:val="000000" w:themeColor="text1"/>
          <w:sz w:val="24"/>
        </w:rPr>
        <w:t>Definition</w:t>
      </w:r>
      <w:r w:rsidR="00DD5869">
        <w:rPr>
          <w:b/>
          <w:bCs/>
          <w:i/>
          <w:iCs/>
          <w:color w:val="000000" w:themeColor="text1"/>
          <w:sz w:val="24"/>
        </w:rPr>
        <w:t>s</w:t>
      </w:r>
      <w:r w:rsidRPr="00EC5568">
        <w:rPr>
          <w:b/>
          <w:bCs/>
          <w:i/>
          <w:iCs/>
          <w:color w:val="000000" w:themeColor="text1"/>
          <w:sz w:val="24"/>
        </w:rPr>
        <w:t xml:space="preserve"> used in this report:</w:t>
      </w:r>
    </w:p>
    <w:p w14:paraId="67B149C7" w14:textId="363164BE" w:rsidR="00FE5CCA" w:rsidRDefault="00FE5CCA" w:rsidP="00FE5CCA">
      <w:pPr>
        <w:spacing w:before="120" w:after="120"/>
        <w:rPr>
          <w:color w:val="000000" w:themeColor="text1"/>
          <w:sz w:val="24"/>
        </w:rPr>
      </w:pPr>
      <w:bookmarkStart w:id="5" w:name="_Hlk116298644"/>
      <w:r w:rsidRPr="00FE5CCA">
        <w:rPr>
          <w:i/>
          <w:iCs/>
          <w:color w:val="000000" w:themeColor="text1"/>
          <w:sz w:val="24"/>
        </w:rPr>
        <w:t xml:space="preserve">Public </w:t>
      </w:r>
      <w:r w:rsidR="0099735A">
        <w:rPr>
          <w:i/>
          <w:iCs/>
          <w:color w:val="000000" w:themeColor="text1"/>
          <w:sz w:val="24"/>
        </w:rPr>
        <w:t>t</w:t>
      </w:r>
      <w:r w:rsidRPr="00FE5CCA">
        <w:rPr>
          <w:i/>
          <w:iCs/>
          <w:color w:val="000000" w:themeColor="text1"/>
          <w:sz w:val="24"/>
        </w:rPr>
        <w:t>ransport</w:t>
      </w:r>
      <w:r w:rsidRPr="00FE5CCA">
        <w:rPr>
          <w:color w:val="000000" w:themeColor="text1"/>
          <w:sz w:val="24"/>
        </w:rPr>
        <w:t xml:space="preserve"> (also known as mass transit, passenger transport) connects people and places for fare on regular route</w:t>
      </w:r>
      <w:r w:rsidR="00BF30E0">
        <w:rPr>
          <w:color w:val="000000" w:themeColor="text1"/>
          <w:sz w:val="24"/>
        </w:rPr>
        <w:t>s</w:t>
      </w:r>
      <w:r w:rsidRPr="00FE5CCA">
        <w:rPr>
          <w:color w:val="000000" w:themeColor="text1"/>
          <w:sz w:val="24"/>
        </w:rPr>
        <w:t xml:space="preserve"> </w:t>
      </w:r>
      <w:r w:rsidR="00BF30E0">
        <w:rPr>
          <w:color w:val="000000" w:themeColor="text1"/>
          <w:sz w:val="24"/>
        </w:rPr>
        <w:t xml:space="preserve">at </w:t>
      </w:r>
      <w:r w:rsidRPr="00FE5CCA">
        <w:rPr>
          <w:color w:val="000000" w:themeColor="text1"/>
          <w:sz w:val="24"/>
        </w:rPr>
        <w:t xml:space="preserve">regular intervals according to </w:t>
      </w:r>
      <w:r w:rsidR="00BF30E0">
        <w:rPr>
          <w:color w:val="000000" w:themeColor="text1"/>
          <w:sz w:val="24"/>
        </w:rPr>
        <w:t xml:space="preserve">a </w:t>
      </w:r>
      <w:r w:rsidRPr="00FE5CCA">
        <w:rPr>
          <w:color w:val="000000" w:themeColor="text1"/>
          <w:sz w:val="24"/>
        </w:rPr>
        <w:t>public schedule.</w:t>
      </w:r>
      <w:bookmarkEnd w:id="5"/>
      <w:r w:rsidR="001918E8">
        <w:rPr>
          <w:color w:val="000000" w:themeColor="text1"/>
          <w:sz w:val="24"/>
        </w:rPr>
        <w:t xml:space="preserve"> </w:t>
      </w:r>
    </w:p>
    <w:p w14:paraId="5167C0F2" w14:textId="1FF2ACC9" w:rsidR="00D50C66" w:rsidRDefault="00990E5A" w:rsidP="00FE5CCA">
      <w:pPr>
        <w:spacing w:before="120" w:after="120"/>
        <w:rPr>
          <w:color w:val="000000" w:themeColor="text1"/>
          <w:sz w:val="24"/>
        </w:rPr>
      </w:pPr>
      <w:r w:rsidRPr="00D24634">
        <w:rPr>
          <w:i/>
          <w:iCs/>
          <w:color w:val="000000" w:themeColor="text1"/>
          <w:sz w:val="24"/>
        </w:rPr>
        <w:t>Equity</w:t>
      </w:r>
      <w:r>
        <w:rPr>
          <w:color w:val="000000" w:themeColor="text1"/>
          <w:sz w:val="24"/>
        </w:rPr>
        <w:t xml:space="preserve"> </w:t>
      </w:r>
      <w:r w:rsidR="00BF30E0">
        <w:rPr>
          <w:color w:val="000000" w:themeColor="text1"/>
          <w:sz w:val="24"/>
        </w:rPr>
        <w:t xml:space="preserve">relates </w:t>
      </w:r>
      <w:r w:rsidR="00673385">
        <w:rPr>
          <w:color w:val="000000" w:themeColor="text1"/>
          <w:sz w:val="24"/>
        </w:rPr>
        <w:t xml:space="preserve">to </w:t>
      </w:r>
      <w:r w:rsidRPr="00990E5A">
        <w:rPr>
          <w:color w:val="000000" w:themeColor="text1"/>
          <w:sz w:val="24"/>
        </w:rPr>
        <w:t>fairness and justice and is distinguished from equality</w:t>
      </w:r>
      <w:r w:rsidR="00673385">
        <w:rPr>
          <w:color w:val="000000" w:themeColor="text1"/>
          <w:sz w:val="24"/>
        </w:rPr>
        <w:t>. E</w:t>
      </w:r>
      <w:r w:rsidRPr="00990E5A">
        <w:rPr>
          <w:color w:val="000000" w:themeColor="text1"/>
          <w:sz w:val="24"/>
        </w:rPr>
        <w:t>quality means providing the same to all</w:t>
      </w:r>
      <w:r w:rsidR="00BF30E0">
        <w:rPr>
          <w:color w:val="000000" w:themeColor="text1"/>
          <w:sz w:val="24"/>
        </w:rPr>
        <w:t>;</w:t>
      </w:r>
      <w:r w:rsidRPr="00990E5A">
        <w:rPr>
          <w:color w:val="000000" w:themeColor="text1"/>
          <w:sz w:val="24"/>
        </w:rPr>
        <w:t xml:space="preserve"> equity means recogni</w:t>
      </w:r>
      <w:r w:rsidR="00673385">
        <w:rPr>
          <w:color w:val="000000" w:themeColor="text1"/>
          <w:sz w:val="24"/>
        </w:rPr>
        <w:t>si</w:t>
      </w:r>
      <w:r w:rsidRPr="00990E5A">
        <w:rPr>
          <w:color w:val="000000" w:themeColor="text1"/>
          <w:sz w:val="24"/>
        </w:rPr>
        <w:t xml:space="preserve">ng that we do not all start from the same place and </w:t>
      </w:r>
      <w:proofErr w:type="gramStart"/>
      <w:r w:rsidR="00BF30E0">
        <w:rPr>
          <w:color w:val="000000" w:themeColor="text1"/>
          <w:sz w:val="24"/>
        </w:rPr>
        <w:t xml:space="preserve">making </w:t>
      </w:r>
      <w:r w:rsidRPr="00990E5A">
        <w:rPr>
          <w:color w:val="000000" w:themeColor="text1"/>
          <w:sz w:val="24"/>
        </w:rPr>
        <w:t>adjustments to</w:t>
      </w:r>
      <w:proofErr w:type="gramEnd"/>
      <w:r w:rsidR="00673385">
        <w:rPr>
          <w:color w:val="000000" w:themeColor="text1"/>
          <w:sz w:val="24"/>
        </w:rPr>
        <w:t xml:space="preserve"> address</w:t>
      </w:r>
      <w:r w:rsidR="0099735A">
        <w:rPr>
          <w:color w:val="000000" w:themeColor="text1"/>
          <w:sz w:val="24"/>
        </w:rPr>
        <w:t xml:space="preserve"> </w:t>
      </w:r>
      <w:r w:rsidRPr="00990E5A">
        <w:rPr>
          <w:color w:val="000000" w:themeColor="text1"/>
          <w:sz w:val="24"/>
        </w:rPr>
        <w:t>imbalances. Th</w:t>
      </w:r>
      <w:r w:rsidR="00BF30E0">
        <w:rPr>
          <w:color w:val="000000" w:themeColor="text1"/>
          <w:sz w:val="24"/>
        </w:rPr>
        <w:t>is</w:t>
      </w:r>
      <w:r w:rsidRPr="00990E5A">
        <w:rPr>
          <w:color w:val="000000" w:themeColor="text1"/>
          <w:sz w:val="24"/>
        </w:rPr>
        <w:t xml:space="preserve"> process is ongoing, requiring us to identify and overcome intentional and unintentional barriers arising from bias or systemic structures</w:t>
      </w:r>
      <w:r w:rsidR="00B9019F">
        <w:rPr>
          <w:color w:val="000000" w:themeColor="text1"/>
          <w:sz w:val="24"/>
        </w:rPr>
        <w:t>.</w:t>
      </w:r>
    </w:p>
    <w:p w14:paraId="62278656" w14:textId="1DAD59F4" w:rsidR="001B0FA4" w:rsidRDefault="001B0FA4">
      <w:pPr>
        <w:rPr>
          <w:color w:val="000000" w:themeColor="text1"/>
          <w:sz w:val="24"/>
        </w:rPr>
      </w:pPr>
      <w:r>
        <w:rPr>
          <w:color w:val="000000" w:themeColor="text1"/>
          <w:sz w:val="24"/>
        </w:rPr>
        <w:br w:type="page"/>
      </w:r>
    </w:p>
    <w:sdt>
      <w:sdtPr>
        <w:rPr>
          <w:rFonts w:asciiTheme="minorHAnsi" w:eastAsiaTheme="minorHAnsi" w:hAnsiTheme="minorHAnsi" w:cstheme="minorBidi"/>
          <w:color w:val="auto"/>
          <w:sz w:val="22"/>
          <w:szCs w:val="22"/>
          <w:lang w:val="en-AU"/>
        </w:rPr>
        <w:id w:val="-66648964"/>
        <w:docPartObj>
          <w:docPartGallery w:val="Table of Contents"/>
          <w:docPartUnique/>
        </w:docPartObj>
      </w:sdtPr>
      <w:sdtEndPr>
        <w:rPr>
          <w:b/>
          <w:bCs/>
          <w:noProof/>
        </w:rPr>
      </w:sdtEndPr>
      <w:sdtContent>
        <w:p w14:paraId="4A3605AE" w14:textId="3A76E38C" w:rsidR="008A361A" w:rsidRDefault="008A361A">
          <w:pPr>
            <w:pStyle w:val="TOCHeading"/>
          </w:pPr>
          <w:r>
            <w:t>Contents</w:t>
          </w:r>
        </w:p>
        <w:p w14:paraId="263D09BC" w14:textId="351FC3D8" w:rsidR="00E700EE" w:rsidRDefault="008A361A">
          <w:pPr>
            <w:pStyle w:val="TOC1"/>
            <w:rPr>
              <w:rFonts w:eastAsiaTheme="minorEastAsia"/>
              <w:b w:val="0"/>
              <w:bCs w:val="0"/>
              <w:noProof/>
              <w:color w:val="auto"/>
              <w:sz w:val="22"/>
              <w:lang w:eastAsia="en-AU"/>
            </w:rPr>
          </w:pPr>
          <w:r>
            <w:fldChar w:fldCharType="begin"/>
          </w:r>
          <w:r>
            <w:instrText xml:space="preserve"> TOC \o "1-3" \h \z \u </w:instrText>
          </w:r>
          <w:r>
            <w:fldChar w:fldCharType="separate"/>
          </w:r>
          <w:hyperlink w:anchor="_Toc129692495" w:history="1">
            <w:r w:rsidR="00E700EE" w:rsidRPr="00965ABA">
              <w:rPr>
                <w:rStyle w:val="Hyperlink"/>
                <w:noProof/>
              </w:rPr>
              <w:t>Acknowledgements</w:t>
            </w:r>
            <w:r w:rsidR="00E700EE">
              <w:rPr>
                <w:noProof/>
                <w:webHidden/>
              </w:rPr>
              <w:tab/>
            </w:r>
            <w:r w:rsidR="00E700EE">
              <w:rPr>
                <w:noProof/>
                <w:webHidden/>
              </w:rPr>
              <w:fldChar w:fldCharType="begin"/>
            </w:r>
            <w:r w:rsidR="00E700EE">
              <w:rPr>
                <w:noProof/>
                <w:webHidden/>
              </w:rPr>
              <w:instrText xml:space="preserve"> PAGEREF _Toc129692495 \h </w:instrText>
            </w:r>
            <w:r w:rsidR="00E700EE">
              <w:rPr>
                <w:noProof/>
                <w:webHidden/>
              </w:rPr>
            </w:r>
            <w:r w:rsidR="00E700EE">
              <w:rPr>
                <w:noProof/>
                <w:webHidden/>
              </w:rPr>
              <w:fldChar w:fldCharType="separate"/>
            </w:r>
            <w:r w:rsidR="00E700EE">
              <w:rPr>
                <w:noProof/>
                <w:webHidden/>
              </w:rPr>
              <w:t>4</w:t>
            </w:r>
            <w:r w:rsidR="00E700EE">
              <w:rPr>
                <w:noProof/>
                <w:webHidden/>
              </w:rPr>
              <w:fldChar w:fldCharType="end"/>
            </w:r>
          </w:hyperlink>
        </w:p>
        <w:p w14:paraId="0EAB2F31" w14:textId="55955128" w:rsidR="00E700EE" w:rsidRDefault="00CD5911">
          <w:pPr>
            <w:pStyle w:val="TOC1"/>
            <w:rPr>
              <w:rFonts w:eastAsiaTheme="minorEastAsia"/>
              <w:b w:val="0"/>
              <w:bCs w:val="0"/>
              <w:noProof/>
              <w:color w:val="auto"/>
              <w:sz w:val="22"/>
              <w:lang w:eastAsia="en-AU"/>
            </w:rPr>
          </w:pPr>
          <w:hyperlink w:anchor="_Toc129692496" w:history="1">
            <w:r w:rsidR="00E700EE" w:rsidRPr="00965ABA">
              <w:rPr>
                <w:rStyle w:val="Hyperlink"/>
                <w:noProof/>
              </w:rPr>
              <w:t>Background</w:t>
            </w:r>
            <w:r w:rsidR="00E700EE">
              <w:rPr>
                <w:noProof/>
                <w:webHidden/>
              </w:rPr>
              <w:tab/>
            </w:r>
            <w:r w:rsidR="00E700EE">
              <w:rPr>
                <w:noProof/>
                <w:webHidden/>
              </w:rPr>
              <w:fldChar w:fldCharType="begin"/>
            </w:r>
            <w:r w:rsidR="00E700EE">
              <w:rPr>
                <w:noProof/>
                <w:webHidden/>
              </w:rPr>
              <w:instrText xml:space="preserve"> PAGEREF _Toc129692496 \h </w:instrText>
            </w:r>
            <w:r w:rsidR="00E700EE">
              <w:rPr>
                <w:noProof/>
                <w:webHidden/>
              </w:rPr>
            </w:r>
            <w:r w:rsidR="00E700EE">
              <w:rPr>
                <w:noProof/>
                <w:webHidden/>
              </w:rPr>
              <w:fldChar w:fldCharType="separate"/>
            </w:r>
            <w:r w:rsidR="00E700EE">
              <w:rPr>
                <w:noProof/>
                <w:webHidden/>
              </w:rPr>
              <w:t>5</w:t>
            </w:r>
            <w:r w:rsidR="00E700EE">
              <w:rPr>
                <w:noProof/>
                <w:webHidden/>
              </w:rPr>
              <w:fldChar w:fldCharType="end"/>
            </w:r>
          </w:hyperlink>
        </w:p>
        <w:p w14:paraId="583E1FA0" w14:textId="14E7D241" w:rsidR="00E700EE" w:rsidRDefault="00CD5911">
          <w:pPr>
            <w:pStyle w:val="TOC1"/>
            <w:rPr>
              <w:rFonts w:eastAsiaTheme="minorEastAsia"/>
              <w:b w:val="0"/>
              <w:bCs w:val="0"/>
              <w:noProof/>
              <w:color w:val="auto"/>
              <w:sz w:val="22"/>
              <w:lang w:eastAsia="en-AU"/>
            </w:rPr>
          </w:pPr>
          <w:hyperlink w:anchor="_Toc129692497" w:history="1">
            <w:r w:rsidR="00E700EE" w:rsidRPr="00965ABA">
              <w:rPr>
                <w:rStyle w:val="Hyperlink"/>
                <w:noProof/>
              </w:rPr>
              <w:t>Summary of key findings</w:t>
            </w:r>
            <w:r w:rsidR="00E700EE">
              <w:rPr>
                <w:noProof/>
                <w:webHidden/>
              </w:rPr>
              <w:tab/>
            </w:r>
            <w:r w:rsidR="00E700EE">
              <w:rPr>
                <w:noProof/>
                <w:webHidden/>
              </w:rPr>
              <w:fldChar w:fldCharType="begin"/>
            </w:r>
            <w:r w:rsidR="00E700EE">
              <w:rPr>
                <w:noProof/>
                <w:webHidden/>
              </w:rPr>
              <w:instrText xml:space="preserve"> PAGEREF _Toc129692497 \h </w:instrText>
            </w:r>
            <w:r w:rsidR="00E700EE">
              <w:rPr>
                <w:noProof/>
                <w:webHidden/>
              </w:rPr>
            </w:r>
            <w:r w:rsidR="00E700EE">
              <w:rPr>
                <w:noProof/>
                <w:webHidden/>
              </w:rPr>
              <w:fldChar w:fldCharType="separate"/>
            </w:r>
            <w:r w:rsidR="00E700EE">
              <w:rPr>
                <w:noProof/>
                <w:webHidden/>
              </w:rPr>
              <w:t>8</w:t>
            </w:r>
            <w:r w:rsidR="00E700EE">
              <w:rPr>
                <w:noProof/>
                <w:webHidden/>
              </w:rPr>
              <w:fldChar w:fldCharType="end"/>
            </w:r>
          </w:hyperlink>
        </w:p>
        <w:p w14:paraId="62501923" w14:textId="790D28D5" w:rsidR="00E700EE" w:rsidRDefault="00CD5911">
          <w:pPr>
            <w:pStyle w:val="TOC2"/>
            <w:tabs>
              <w:tab w:val="right" w:leader="dot" w:pos="9016"/>
            </w:tabs>
            <w:rPr>
              <w:rFonts w:eastAsiaTheme="minorEastAsia"/>
              <w:noProof/>
              <w:color w:val="auto"/>
              <w:sz w:val="22"/>
              <w:lang w:eastAsia="en-AU"/>
            </w:rPr>
          </w:pPr>
          <w:hyperlink w:anchor="_Toc129692498" w:history="1">
            <w:r w:rsidR="00E700EE" w:rsidRPr="00965ABA">
              <w:rPr>
                <w:rStyle w:val="Hyperlink"/>
                <w:noProof/>
              </w:rPr>
              <w:t>The realities of using public transport in Tasmania</w:t>
            </w:r>
            <w:r w:rsidR="00E700EE">
              <w:rPr>
                <w:noProof/>
                <w:webHidden/>
              </w:rPr>
              <w:tab/>
            </w:r>
            <w:r w:rsidR="00E700EE">
              <w:rPr>
                <w:noProof/>
                <w:webHidden/>
              </w:rPr>
              <w:fldChar w:fldCharType="begin"/>
            </w:r>
            <w:r w:rsidR="00E700EE">
              <w:rPr>
                <w:noProof/>
                <w:webHidden/>
              </w:rPr>
              <w:instrText xml:space="preserve"> PAGEREF _Toc129692498 \h </w:instrText>
            </w:r>
            <w:r w:rsidR="00E700EE">
              <w:rPr>
                <w:noProof/>
                <w:webHidden/>
              </w:rPr>
            </w:r>
            <w:r w:rsidR="00E700EE">
              <w:rPr>
                <w:noProof/>
                <w:webHidden/>
              </w:rPr>
              <w:fldChar w:fldCharType="separate"/>
            </w:r>
            <w:r w:rsidR="00E700EE">
              <w:rPr>
                <w:noProof/>
                <w:webHidden/>
              </w:rPr>
              <w:t>8</w:t>
            </w:r>
            <w:r w:rsidR="00E700EE">
              <w:rPr>
                <w:noProof/>
                <w:webHidden/>
              </w:rPr>
              <w:fldChar w:fldCharType="end"/>
            </w:r>
          </w:hyperlink>
        </w:p>
        <w:p w14:paraId="35E12FA7" w14:textId="516CF659" w:rsidR="00E700EE" w:rsidRDefault="00CD5911">
          <w:pPr>
            <w:pStyle w:val="TOC3"/>
            <w:tabs>
              <w:tab w:val="right" w:leader="dot" w:pos="9016"/>
            </w:tabs>
            <w:rPr>
              <w:rFonts w:eastAsiaTheme="minorEastAsia"/>
              <w:noProof/>
              <w:color w:val="auto"/>
              <w:sz w:val="22"/>
              <w:lang w:eastAsia="en-AU"/>
            </w:rPr>
          </w:pPr>
          <w:hyperlink w:anchor="_Toc129692499" w:history="1">
            <w:r w:rsidR="00E700EE" w:rsidRPr="00965ABA">
              <w:rPr>
                <w:rStyle w:val="Hyperlink"/>
                <w:noProof/>
              </w:rPr>
              <w:t>Common experiences of the bus</w:t>
            </w:r>
            <w:r w:rsidR="00E700EE">
              <w:rPr>
                <w:noProof/>
                <w:webHidden/>
              </w:rPr>
              <w:tab/>
            </w:r>
            <w:r w:rsidR="00E700EE">
              <w:rPr>
                <w:noProof/>
                <w:webHidden/>
              </w:rPr>
              <w:fldChar w:fldCharType="begin"/>
            </w:r>
            <w:r w:rsidR="00E700EE">
              <w:rPr>
                <w:noProof/>
                <w:webHidden/>
              </w:rPr>
              <w:instrText xml:space="preserve"> PAGEREF _Toc129692499 \h </w:instrText>
            </w:r>
            <w:r w:rsidR="00E700EE">
              <w:rPr>
                <w:noProof/>
                <w:webHidden/>
              </w:rPr>
            </w:r>
            <w:r w:rsidR="00E700EE">
              <w:rPr>
                <w:noProof/>
                <w:webHidden/>
              </w:rPr>
              <w:fldChar w:fldCharType="separate"/>
            </w:r>
            <w:r w:rsidR="00E700EE">
              <w:rPr>
                <w:noProof/>
                <w:webHidden/>
              </w:rPr>
              <w:t>8</w:t>
            </w:r>
            <w:r w:rsidR="00E700EE">
              <w:rPr>
                <w:noProof/>
                <w:webHidden/>
              </w:rPr>
              <w:fldChar w:fldCharType="end"/>
            </w:r>
          </w:hyperlink>
        </w:p>
        <w:p w14:paraId="1AEDEEA4" w14:textId="44A5AFA9" w:rsidR="00E700EE" w:rsidRDefault="00CD5911">
          <w:pPr>
            <w:pStyle w:val="TOC3"/>
            <w:tabs>
              <w:tab w:val="right" w:leader="dot" w:pos="9016"/>
            </w:tabs>
            <w:rPr>
              <w:rFonts w:eastAsiaTheme="minorEastAsia"/>
              <w:noProof/>
              <w:color w:val="auto"/>
              <w:sz w:val="22"/>
              <w:lang w:eastAsia="en-AU"/>
            </w:rPr>
          </w:pPr>
          <w:hyperlink w:anchor="_Toc129692500" w:history="1">
            <w:r w:rsidR="00E700EE" w:rsidRPr="00965ABA">
              <w:rPr>
                <w:rStyle w:val="Hyperlink"/>
                <w:noProof/>
              </w:rPr>
              <w:t>Communities’ experiences</w:t>
            </w:r>
            <w:r w:rsidR="00E700EE">
              <w:rPr>
                <w:noProof/>
                <w:webHidden/>
              </w:rPr>
              <w:tab/>
            </w:r>
            <w:r w:rsidR="00E700EE">
              <w:rPr>
                <w:noProof/>
                <w:webHidden/>
              </w:rPr>
              <w:fldChar w:fldCharType="begin"/>
            </w:r>
            <w:r w:rsidR="00E700EE">
              <w:rPr>
                <w:noProof/>
                <w:webHidden/>
              </w:rPr>
              <w:instrText xml:space="preserve"> PAGEREF _Toc129692500 \h </w:instrText>
            </w:r>
            <w:r w:rsidR="00E700EE">
              <w:rPr>
                <w:noProof/>
                <w:webHidden/>
              </w:rPr>
            </w:r>
            <w:r w:rsidR="00E700EE">
              <w:rPr>
                <w:noProof/>
                <w:webHidden/>
              </w:rPr>
              <w:fldChar w:fldCharType="separate"/>
            </w:r>
            <w:r w:rsidR="00E700EE">
              <w:rPr>
                <w:noProof/>
                <w:webHidden/>
              </w:rPr>
              <w:t>8</w:t>
            </w:r>
            <w:r w:rsidR="00E700EE">
              <w:rPr>
                <w:noProof/>
                <w:webHidden/>
              </w:rPr>
              <w:fldChar w:fldCharType="end"/>
            </w:r>
          </w:hyperlink>
        </w:p>
        <w:p w14:paraId="34E8BC4E" w14:textId="41F8AC3A" w:rsidR="00E700EE" w:rsidRDefault="00CD5911">
          <w:pPr>
            <w:pStyle w:val="TOC2"/>
            <w:tabs>
              <w:tab w:val="right" w:leader="dot" w:pos="9016"/>
            </w:tabs>
            <w:rPr>
              <w:rFonts w:eastAsiaTheme="minorEastAsia"/>
              <w:noProof/>
              <w:color w:val="auto"/>
              <w:sz w:val="22"/>
              <w:lang w:eastAsia="en-AU"/>
            </w:rPr>
          </w:pPr>
          <w:hyperlink w:anchor="_Toc129692501" w:history="1">
            <w:r w:rsidR="00E700EE" w:rsidRPr="00965ABA">
              <w:rPr>
                <w:rStyle w:val="Hyperlink"/>
                <w:noProof/>
              </w:rPr>
              <w:t>What stops people using public transport? Tension points across the whole of journey experience</w:t>
            </w:r>
            <w:r w:rsidR="00E700EE">
              <w:rPr>
                <w:noProof/>
                <w:webHidden/>
              </w:rPr>
              <w:tab/>
            </w:r>
            <w:r w:rsidR="00E700EE">
              <w:rPr>
                <w:noProof/>
                <w:webHidden/>
              </w:rPr>
              <w:fldChar w:fldCharType="begin"/>
            </w:r>
            <w:r w:rsidR="00E700EE">
              <w:rPr>
                <w:noProof/>
                <w:webHidden/>
              </w:rPr>
              <w:instrText xml:space="preserve"> PAGEREF _Toc129692501 \h </w:instrText>
            </w:r>
            <w:r w:rsidR="00E700EE">
              <w:rPr>
                <w:noProof/>
                <w:webHidden/>
              </w:rPr>
            </w:r>
            <w:r w:rsidR="00E700EE">
              <w:rPr>
                <w:noProof/>
                <w:webHidden/>
              </w:rPr>
              <w:fldChar w:fldCharType="separate"/>
            </w:r>
            <w:r w:rsidR="00E700EE">
              <w:rPr>
                <w:noProof/>
                <w:webHidden/>
              </w:rPr>
              <w:t>9</w:t>
            </w:r>
            <w:r w:rsidR="00E700EE">
              <w:rPr>
                <w:noProof/>
                <w:webHidden/>
              </w:rPr>
              <w:fldChar w:fldCharType="end"/>
            </w:r>
          </w:hyperlink>
        </w:p>
        <w:p w14:paraId="5F8CD50D" w14:textId="3BE69D3C" w:rsidR="00E700EE" w:rsidRDefault="00CD5911">
          <w:pPr>
            <w:pStyle w:val="TOC2"/>
            <w:tabs>
              <w:tab w:val="right" w:leader="dot" w:pos="9016"/>
            </w:tabs>
            <w:rPr>
              <w:rFonts w:eastAsiaTheme="minorEastAsia"/>
              <w:noProof/>
              <w:color w:val="auto"/>
              <w:sz w:val="22"/>
              <w:lang w:eastAsia="en-AU"/>
            </w:rPr>
          </w:pPr>
          <w:hyperlink w:anchor="_Toc129692502" w:history="1">
            <w:r w:rsidR="00E700EE" w:rsidRPr="00965ABA">
              <w:rPr>
                <w:rStyle w:val="Hyperlink"/>
                <w:noProof/>
              </w:rPr>
              <w:t>Trips not being made</w:t>
            </w:r>
            <w:r w:rsidR="00E700EE">
              <w:rPr>
                <w:noProof/>
                <w:webHidden/>
              </w:rPr>
              <w:tab/>
            </w:r>
            <w:r w:rsidR="00E700EE">
              <w:rPr>
                <w:noProof/>
                <w:webHidden/>
              </w:rPr>
              <w:fldChar w:fldCharType="begin"/>
            </w:r>
            <w:r w:rsidR="00E700EE">
              <w:rPr>
                <w:noProof/>
                <w:webHidden/>
              </w:rPr>
              <w:instrText xml:space="preserve"> PAGEREF _Toc129692502 \h </w:instrText>
            </w:r>
            <w:r w:rsidR="00E700EE">
              <w:rPr>
                <w:noProof/>
                <w:webHidden/>
              </w:rPr>
            </w:r>
            <w:r w:rsidR="00E700EE">
              <w:rPr>
                <w:noProof/>
                <w:webHidden/>
              </w:rPr>
              <w:fldChar w:fldCharType="separate"/>
            </w:r>
            <w:r w:rsidR="00E700EE">
              <w:rPr>
                <w:noProof/>
                <w:webHidden/>
              </w:rPr>
              <w:t>10</w:t>
            </w:r>
            <w:r w:rsidR="00E700EE">
              <w:rPr>
                <w:noProof/>
                <w:webHidden/>
              </w:rPr>
              <w:fldChar w:fldCharType="end"/>
            </w:r>
          </w:hyperlink>
        </w:p>
        <w:p w14:paraId="38D62FF6" w14:textId="496DF7C2" w:rsidR="00E700EE" w:rsidRDefault="00CD5911">
          <w:pPr>
            <w:pStyle w:val="TOC2"/>
            <w:tabs>
              <w:tab w:val="right" w:leader="dot" w:pos="9016"/>
            </w:tabs>
            <w:rPr>
              <w:rFonts w:eastAsiaTheme="minorEastAsia"/>
              <w:noProof/>
              <w:color w:val="auto"/>
              <w:sz w:val="22"/>
              <w:lang w:eastAsia="en-AU"/>
            </w:rPr>
          </w:pPr>
          <w:hyperlink w:anchor="_Toc129692503" w:history="1">
            <w:r w:rsidR="00E700EE" w:rsidRPr="00965ABA">
              <w:rPr>
                <w:rStyle w:val="Hyperlink"/>
                <w:noProof/>
              </w:rPr>
              <w:t>Changes needed so people can use public transport regularly</w:t>
            </w:r>
            <w:r w:rsidR="00E700EE">
              <w:rPr>
                <w:noProof/>
                <w:webHidden/>
              </w:rPr>
              <w:tab/>
            </w:r>
            <w:r w:rsidR="00E700EE">
              <w:rPr>
                <w:noProof/>
                <w:webHidden/>
              </w:rPr>
              <w:fldChar w:fldCharType="begin"/>
            </w:r>
            <w:r w:rsidR="00E700EE">
              <w:rPr>
                <w:noProof/>
                <w:webHidden/>
              </w:rPr>
              <w:instrText xml:space="preserve"> PAGEREF _Toc129692503 \h </w:instrText>
            </w:r>
            <w:r w:rsidR="00E700EE">
              <w:rPr>
                <w:noProof/>
                <w:webHidden/>
              </w:rPr>
            </w:r>
            <w:r w:rsidR="00E700EE">
              <w:rPr>
                <w:noProof/>
                <w:webHidden/>
              </w:rPr>
              <w:fldChar w:fldCharType="separate"/>
            </w:r>
            <w:r w:rsidR="00E700EE">
              <w:rPr>
                <w:noProof/>
                <w:webHidden/>
              </w:rPr>
              <w:t>12</w:t>
            </w:r>
            <w:r w:rsidR="00E700EE">
              <w:rPr>
                <w:noProof/>
                <w:webHidden/>
              </w:rPr>
              <w:fldChar w:fldCharType="end"/>
            </w:r>
          </w:hyperlink>
        </w:p>
        <w:p w14:paraId="0BFABAD9" w14:textId="747EB72A" w:rsidR="00E700EE" w:rsidRDefault="00CD5911">
          <w:pPr>
            <w:pStyle w:val="TOC1"/>
            <w:rPr>
              <w:rFonts w:eastAsiaTheme="minorEastAsia"/>
              <w:b w:val="0"/>
              <w:bCs w:val="0"/>
              <w:noProof/>
              <w:color w:val="auto"/>
              <w:sz w:val="22"/>
              <w:lang w:eastAsia="en-AU"/>
            </w:rPr>
          </w:pPr>
          <w:hyperlink w:anchor="_Toc129692504" w:history="1">
            <w:r w:rsidR="00E700EE" w:rsidRPr="00965ABA">
              <w:rPr>
                <w:rStyle w:val="Hyperlink"/>
                <w:noProof/>
              </w:rPr>
              <w:t>Recommendations</w:t>
            </w:r>
            <w:r w:rsidR="00E700EE">
              <w:rPr>
                <w:noProof/>
                <w:webHidden/>
              </w:rPr>
              <w:tab/>
            </w:r>
            <w:r w:rsidR="00E700EE">
              <w:rPr>
                <w:noProof/>
                <w:webHidden/>
              </w:rPr>
              <w:fldChar w:fldCharType="begin"/>
            </w:r>
            <w:r w:rsidR="00E700EE">
              <w:rPr>
                <w:noProof/>
                <w:webHidden/>
              </w:rPr>
              <w:instrText xml:space="preserve"> PAGEREF _Toc129692504 \h </w:instrText>
            </w:r>
            <w:r w:rsidR="00E700EE">
              <w:rPr>
                <w:noProof/>
                <w:webHidden/>
              </w:rPr>
            </w:r>
            <w:r w:rsidR="00E700EE">
              <w:rPr>
                <w:noProof/>
                <w:webHidden/>
              </w:rPr>
              <w:fldChar w:fldCharType="separate"/>
            </w:r>
            <w:r w:rsidR="00E700EE">
              <w:rPr>
                <w:noProof/>
                <w:webHidden/>
              </w:rPr>
              <w:t>16</w:t>
            </w:r>
            <w:r w:rsidR="00E700EE">
              <w:rPr>
                <w:noProof/>
                <w:webHidden/>
              </w:rPr>
              <w:fldChar w:fldCharType="end"/>
            </w:r>
          </w:hyperlink>
        </w:p>
        <w:p w14:paraId="2CDEDF70" w14:textId="586A743D" w:rsidR="00E700EE" w:rsidRDefault="00CD5911">
          <w:pPr>
            <w:pStyle w:val="TOC2"/>
            <w:tabs>
              <w:tab w:val="right" w:leader="dot" w:pos="9016"/>
            </w:tabs>
            <w:rPr>
              <w:rFonts w:eastAsiaTheme="minorEastAsia"/>
              <w:noProof/>
              <w:color w:val="auto"/>
              <w:sz w:val="22"/>
              <w:lang w:eastAsia="en-AU"/>
            </w:rPr>
          </w:pPr>
          <w:hyperlink w:anchor="_Toc129692505" w:history="1">
            <w:r w:rsidR="00E700EE" w:rsidRPr="00965ABA">
              <w:rPr>
                <w:rStyle w:val="Hyperlink"/>
                <w:noProof/>
              </w:rPr>
              <w:t>Act now</w:t>
            </w:r>
            <w:r w:rsidR="00E700EE">
              <w:rPr>
                <w:noProof/>
                <w:webHidden/>
              </w:rPr>
              <w:tab/>
            </w:r>
            <w:r w:rsidR="00E700EE">
              <w:rPr>
                <w:noProof/>
                <w:webHidden/>
              </w:rPr>
              <w:fldChar w:fldCharType="begin"/>
            </w:r>
            <w:r w:rsidR="00E700EE">
              <w:rPr>
                <w:noProof/>
                <w:webHidden/>
              </w:rPr>
              <w:instrText xml:space="preserve"> PAGEREF _Toc129692505 \h </w:instrText>
            </w:r>
            <w:r w:rsidR="00E700EE">
              <w:rPr>
                <w:noProof/>
                <w:webHidden/>
              </w:rPr>
            </w:r>
            <w:r w:rsidR="00E700EE">
              <w:rPr>
                <w:noProof/>
                <w:webHidden/>
              </w:rPr>
              <w:fldChar w:fldCharType="separate"/>
            </w:r>
            <w:r w:rsidR="00E700EE">
              <w:rPr>
                <w:noProof/>
                <w:webHidden/>
              </w:rPr>
              <w:t>17</w:t>
            </w:r>
            <w:r w:rsidR="00E700EE">
              <w:rPr>
                <w:noProof/>
                <w:webHidden/>
              </w:rPr>
              <w:fldChar w:fldCharType="end"/>
            </w:r>
          </w:hyperlink>
        </w:p>
        <w:p w14:paraId="7D2EA5E6" w14:textId="03D61A29" w:rsidR="00E700EE" w:rsidRDefault="00CD5911">
          <w:pPr>
            <w:pStyle w:val="TOC1"/>
            <w:rPr>
              <w:rFonts w:eastAsiaTheme="minorEastAsia"/>
              <w:b w:val="0"/>
              <w:bCs w:val="0"/>
              <w:noProof/>
              <w:color w:val="auto"/>
              <w:sz w:val="22"/>
              <w:lang w:eastAsia="en-AU"/>
            </w:rPr>
          </w:pPr>
          <w:hyperlink w:anchor="_Toc129692506" w:history="1">
            <w:r w:rsidR="00E700EE" w:rsidRPr="00965ABA">
              <w:rPr>
                <w:rStyle w:val="Hyperlink"/>
                <w:noProof/>
              </w:rPr>
              <w:t>Conclusion</w:t>
            </w:r>
            <w:r w:rsidR="00E700EE">
              <w:rPr>
                <w:noProof/>
                <w:webHidden/>
              </w:rPr>
              <w:tab/>
            </w:r>
            <w:r w:rsidR="00E700EE">
              <w:rPr>
                <w:noProof/>
                <w:webHidden/>
              </w:rPr>
              <w:fldChar w:fldCharType="begin"/>
            </w:r>
            <w:r w:rsidR="00E700EE">
              <w:rPr>
                <w:noProof/>
                <w:webHidden/>
              </w:rPr>
              <w:instrText xml:space="preserve"> PAGEREF _Toc129692506 \h </w:instrText>
            </w:r>
            <w:r w:rsidR="00E700EE">
              <w:rPr>
                <w:noProof/>
                <w:webHidden/>
              </w:rPr>
            </w:r>
            <w:r w:rsidR="00E700EE">
              <w:rPr>
                <w:noProof/>
                <w:webHidden/>
              </w:rPr>
              <w:fldChar w:fldCharType="separate"/>
            </w:r>
            <w:r w:rsidR="00E700EE">
              <w:rPr>
                <w:noProof/>
                <w:webHidden/>
              </w:rPr>
              <w:t>17</w:t>
            </w:r>
            <w:r w:rsidR="00E700EE">
              <w:rPr>
                <w:noProof/>
                <w:webHidden/>
              </w:rPr>
              <w:fldChar w:fldCharType="end"/>
            </w:r>
          </w:hyperlink>
        </w:p>
        <w:p w14:paraId="019F5D13" w14:textId="305C8051" w:rsidR="00E700EE" w:rsidRDefault="00CD5911">
          <w:pPr>
            <w:pStyle w:val="TOC1"/>
            <w:rPr>
              <w:rFonts w:eastAsiaTheme="minorEastAsia"/>
              <w:b w:val="0"/>
              <w:bCs w:val="0"/>
              <w:noProof/>
              <w:color w:val="auto"/>
              <w:sz w:val="22"/>
              <w:lang w:eastAsia="en-AU"/>
            </w:rPr>
          </w:pPr>
          <w:hyperlink w:anchor="_Toc129692507" w:history="1">
            <w:r w:rsidR="00E700EE" w:rsidRPr="00965ABA">
              <w:rPr>
                <w:rStyle w:val="Hyperlink"/>
                <w:noProof/>
              </w:rPr>
              <w:t>References</w:t>
            </w:r>
            <w:r w:rsidR="00E700EE">
              <w:rPr>
                <w:noProof/>
                <w:webHidden/>
              </w:rPr>
              <w:tab/>
            </w:r>
            <w:r w:rsidR="00E700EE">
              <w:rPr>
                <w:noProof/>
                <w:webHidden/>
              </w:rPr>
              <w:fldChar w:fldCharType="begin"/>
            </w:r>
            <w:r w:rsidR="00E700EE">
              <w:rPr>
                <w:noProof/>
                <w:webHidden/>
              </w:rPr>
              <w:instrText xml:space="preserve"> PAGEREF _Toc129692507 \h </w:instrText>
            </w:r>
            <w:r w:rsidR="00E700EE">
              <w:rPr>
                <w:noProof/>
                <w:webHidden/>
              </w:rPr>
            </w:r>
            <w:r w:rsidR="00E700EE">
              <w:rPr>
                <w:noProof/>
                <w:webHidden/>
              </w:rPr>
              <w:fldChar w:fldCharType="separate"/>
            </w:r>
            <w:r w:rsidR="00E700EE">
              <w:rPr>
                <w:noProof/>
                <w:webHidden/>
              </w:rPr>
              <w:t>18</w:t>
            </w:r>
            <w:r w:rsidR="00E700EE">
              <w:rPr>
                <w:noProof/>
                <w:webHidden/>
              </w:rPr>
              <w:fldChar w:fldCharType="end"/>
            </w:r>
          </w:hyperlink>
        </w:p>
        <w:p w14:paraId="1584CE3D" w14:textId="627B10B6" w:rsidR="008A361A" w:rsidRDefault="008A361A">
          <w:r>
            <w:rPr>
              <w:b/>
              <w:bCs/>
              <w:noProof/>
            </w:rPr>
            <w:fldChar w:fldCharType="end"/>
          </w:r>
        </w:p>
      </w:sdtContent>
    </w:sdt>
    <w:p w14:paraId="541C6140" w14:textId="7739D2BF" w:rsidR="001B0FA4" w:rsidRDefault="001B0FA4">
      <w:r>
        <w:br w:type="page"/>
      </w:r>
    </w:p>
    <w:p w14:paraId="1EB877FD" w14:textId="444E336B" w:rsidR="0055299D" w:rsidRPr="0055299D" w:rsidRDefault="0055299D" w:rsidP="008A361A">
      <w:pPr>
        <w:pStyle w:val="Heading1"/>
      </w:pPr>
      <w:bookmarkStart w:id="6" w:name="_Toc115701116"/>
      <w:bookmarkStart w:id="7" w:name="_Toc127974878"/>
      <w:bookmarkStart w:id="8" w:name="_Toc129692495"/>
      <w:r w:rsidRPr="0055299D">
        <w:lastRenderedPageBreak/>
        <w:t>Acknowledgements</w:t>
      </w:r>
      <w:bookmarkEnd w:id="6"/>
      <w:bookmarkEnd w:id="7"/>
      <w:bookmarkEnd w:id="8"/>
    </w:p>
    <w:p w14:paraId="317B0BEA" w14:textId="77777777" w:rsidR="00AB5BAE" w:rsidRDefault="00AB5BAE" w:rsidP="0055299D">
      <w:pPr>
        <w:spacing w:before="120" w:after="120"/>
        <w:rPr>
          <w:color w:val="000000" w:themeColor="text1"/>
          <w:sz w:val="24"/>
        </w:rPr>
      </w:pPr>
      <w:r>
        <w:rPr>
          <w:color w:val="000000" w:themeColor="text1"/>
          <w:sz w:val="24"/>
        </w:rPr>
        <w:t>Thank you to:</w:t>
      </w:r>
    </w:p>
    <w:p w14:paraId="47A23CE0" w14:textId="020403DC" w:rsidR="00AB5BAE" w:rsidRDefault="00AB5BAE" w:rsidP="00AB5BAE">
      <w:pPr>
        <w:pStyle w:val="ListParagraph"/>
        <w:numPr>
          <w:ilvl w:val="0"/>
          <w:numId w:val="35"/>
        </w:numPr>
      </w:pPr>
      <w:r w:rsidRPr="00AB5BAE">
        <w:t>the</w:t>
      </w:r>
      <w:r w:rsidR="0055299D" w:rsidRPr="00AB5BAE">
        <w:t xml:space="preserve"> participants involved in this </w:t>
      </w:r>
      <w:r w:rsidR="0059032C">
        <w:t>research</w:t>
      </w:r>
      <w:r w:rsidR="0055299D" w:rsidRPr="00AB5BAE">
        <w:t xml:space="preserve"> </w:t>
      </w:r>
      <w:r w:rsidRPr="00AB5BAE">
        <w:t>f</w:t>
      </w:r>
      <w:r w:rsidR="0055299D" w:rsidRPr="00AB5BAE">
        <w:t>or sharing your experiences about using public transport in Tasmania</w:t>
      </w:r>
      <w:r w:rsidRPr="00AB5BAE">
        <w:t xml:space="preserve"> </w:t>
      </w:r>
    </w:p>
    <w:p w14:paraId="655BEDCC" w14:textId="61924EC0" w:rsidR="00AB5BAE" w:rsidRDefault="00AB5BAE" w:rsidP="00AB5BAE">
      <w:pPr>
        <w:pStyle w:val="ListParagraph"/>
        <w:numPr>
          <w:ilvl w:val="0"/>
          <w:numId w:val="35"/>
        </w:numPr>
      </w:pPr>
      <w:r>
        <w:t>the young people, co-researchers and advisor</w:t>
      </w:r>
      <w:r w:rsidR="00BF30E0">
        <w:t>s</w:t>
      </w:r>
      <w:r>
        <w:t xml:space="preserve">, Isaac </w:t>
      </w:r>
      <w:proofErr w:type="spellStart"/>
      <w:r>
        <w:t>Tye</w:t>
      </w:r>
      <w:proofErr w:type="spellEnd"/>
      <w:r>
        <w:t xml:space="preserve"> and </w:t>
      </w:r>
      <w:proofErr w:type="spellStart"/>
      <w:r>
        <w:t>Haru</w:t>
      </w:r>
      <w:proofErr w:type="spellEnd"/>
      <w:r>
        <w:t xml:space="preserve"> Fergus for their insights and commitment to public transport equity, and Isabella and Joe who contributed to the </w:t>
      </w:r>
      <w:r w:rsidR="0059032C">
        <w:t xml:space="preserve">project’s </w:t>
      </w:r>
      <w:r>
        <w:t>development</w:t>
      </w:r>
    </w:p>
    <w:p w14:paraId="251446EC" w14:textId="67B372EC" w:rsidR="00AA7AF2" w:rsidRDefault="00AB5BAE" w:rsidP="0059032C">
      <w:pPr>
        <w:pStyle w:val="ListParagraph"/>
        <w:numPr>
          <w:ilvl w:val="0"/>
          <w:numId w:val="35"/>
        </w:numPr>
      </w:pPr>
      <w:r>
        <w:t>key industry and community advisors</w:t>
      </w:r>
      <w:r w:rsidR="0059032C">
        <w:t xml:space="preserve"> </w:t>
      </w:r>
      <w:r w:rsidR="0055299D" w:rsidRPr="006E309D">
        <w:t>Katie Co</w:t>
      </w:r>
      <w:r w:rsidR="00AA7AF2">
        <w:t>o</w:t>
      </w:r>
      <w:r w:rsidR="0055299D" w:rsidRPr="006E309D">
        <w:t xml:space="preserve">per </w:t>
      </w:r>
      <w:r w:rsidR="0059032C">
        <w:t>(</w:t>
      </w:r>
      <w:r w:rsidR="0055299D" w:rsidRPr="006E309D">
        <w:t xml:space="preserve">Metro </w:t>
      </w:r>
      <w:r>
        <w:t>Tasmania</w:t>
      </w:r>
      <w:r w:rsidR="0059032C">
        <w:t xml:space="preserve">), </w:t>
      </w:r>
      <w:r w:rsidR="0055299D" w:rsidRPr="006E309D">
        <w:t xml:space="preserve">Martin Crane and Todd </w:t>
      </w:r>
      <w:proofErr w:type="spellStart"/>
      <w:r w:rsidR="0055299D" w:rsidRPr="006E309D">
        <w:t>Newett</w:t>
      </w:r>
      <w:proofErr w:type="spellEnd"/>
      <w:r w:rsidR="0059032C">
        <w:t xml:space="preserve"> (</w:t>
      </w:r>
      <w:r w:rsidR="00AA7AF2">
        <w:t xml:space="preserve">Department of </w:t>
      </w:r>
      <w:r w:rsidR="0055299D" w:rsidRPr="006E309D">
        <w:t xml:space="preserve">State </w:t>
      </w:r>
      <w:r>
        <w:t>G</w:t>
      </w:r>
      <w:r w:rsidR="0055299D" w:rsidRPr="006E309D">
        <w:t>rowth</w:t>
      </w:r>
      <w:r w:rsidR="0059032C">
        <w:t xml:space="preserve">), </w:t>
      </w:r>
      <w:r w:rsidR="0055299D" w:rsidRPr="006E309D">
        <w:t xml:space="preserve">Charlie Burton </w:t>
      </w:r>
      <w:r w:rsidR="0059032C">
        <w:t>(</w:t>
      </w:r>
      <w:r w:rsidR="0055299D" w:rsidRPr="006E309D">
        <w:t>TasCOSS</w:t>
      </w:r>
      <w:r w:rsidR="0059032C">
        <w:t xml:space="preserve">), </w:t>
      </w:r>
      <w:r w:rsidR="0055299D" w:rsidRPr="006E309D">
        <w:t>Andrew Holmes</w:t>
      </w:r>
      <w:r w:rsidR="0059032C">
        <w:t xml:space="preserve"> (</w:t>
      </w:r>
      <w:r w:rsidR="0055299D" w:rsidRPr="006E309D">
        <w:t>P</w:t>
      </w:r>
      <w:r w:rsidR="00AA7AF2">
        <w:t>lanning Institute of Australia</w:t>
      </w:r>
      <w:r w:rsidR="0055299D" w:rsidRPr="006E309D">
        <w:t xml:space="preserve"> and Transport Australia </w:t>
      </w:r>
      <w:r w:rsidR="00AA7AF2">
        <w:t>Society)</w:t>
      </w:r>
      <w:r w:rsidR="0059032C">
        <w:t xml:space="preserve">, </w:t>
      </w:r>
      <w:r w:rsidR="0055299D" w:rsidRPr="006E309D">
        <w:t xml:space="preserve">Lynden Leppard </w:t>
      </w:r>
      <w:r w:rsidR="0059032C">
        <w:t>(</w:t>
      </w:r>
      <w:r w:rsidR="0055299D" w:rsidRPr="006E309D">
        <w:t>L</w:t>
      </w:r>
      <w:r>
        <w:t>ocal Government Association Tasmania</w:t>
      </w:r>
      <w:r w:rsidR="0059032C">
        <w:t xml:space="preserve">) and </w:t>
      </w:r>
      <w:r w:rsidR="0055299D" w:rsidRPr="006E309D">
        <w:t xml:space="preserve">Jason Byrne </w:t>
      </w:r>
      <w:r w:rsidR="0059032C">
        <w:t>(</w:t>
      </w:r>
      <w:r w:rsidR="0055299D" w:rsidRPr="006E309D">
        <w:t>U</w:t>
      </w:r>
      <w:r>
        <w:t>niversity of Tasmania</w:t>
      </w:r>
      <w:r w:rsidR="0059032C">
        <w:t>)</w:t>
      </w:r>
    </w:p>
    <w:p w14:paraId="269662C5" w14:textId="66523F38" w:rsidR="0059032C" w:rsidRDefault="0059032C" w:rsidP="0059032C">
      <w:pPr>
        <w:pStyle w:val="ListParagraph"/>
        <w:numPr>
          <w:ilvl w:val="0"/>
          <w:numId w:val="35"/>
        </w:numPr>
      </w:pPr>
      <w:r>
        <w:t>Anglicare Tasmania for funding and supporting this project.</w:t>
      </w:r>
    </w:p>
    <w:p w14:paraId="3E35B5B8" w14:textId="77777777" w:rsidR="0059032C" w:rsidRDefault="0059032C" w:rsidP="0059032C"/>
    <w:p w14:paraId="6CF7A8CB" w14:textId="77777777" w:rsidR="00AA7AF2" w:rsidRDefault="00AA7AF2" w:rsidP="00AA7AF2">
      <w:pPr>
        <w:pStyle w:val="ListParagraph"/>
      </w:pPr>
    </w:p>
    <w:p w14:paraId="564B4761" w14:textId="2E2DA3C6" w:rsidR="0059032C" w:rsidRPr="0059032C" w:rsidRDefault="0059032C" w:rsidP="0055299D">
      <w:pPr>
        <w:spacing w:before="120" w:after="120"/>
        <w:rPr>
          <w:b/>
          <w:color w:val="000000" w:themeColor="text1"/>
          <w:sz w:val="24"/>
        </w:rPr>
      </w:pPr>
      <w:r w:rsidRPr="0059032C">
        <w:rPr>
          <w:b/>
          <w:color w:val="000000" w:themeColor="text1"/>
          <w:sz w:val="24"/>
        </w:rPr>
        <w:t xml:space="preserve">Anglicare Tasmania acknowledges the Tasmanian Aboriginal community as the traditional and original owners and continuing custodians of this land </w:t>
      </w:r>
      <w:proofErr w:type="spellStart"/>
      <w:r w:rsidRPr="0059032C">
        <w:rPr>
          <w:b/>
          <w:color w:val="000000" w:themeColor="text1"/>
          <w:sz w:val="24"/>
        </w:rPr>
        <w:t>lutruwita</w:t>
      </w:r>
      <w:proofErr w:type="spellEnd"/>
      <w:r w:rsidRPr="0059032C">
        <w:rPr>
          <w:b/>
          <w:color w:val="000000" w:themeColor="text1"/>
          <w:sz w:val="24"/>
        </w:rPr>
        <w:t>. We pay respect to Elders past and present.</w:t>
      </w:r>
    </w:p>
    <w:p w14:paraId="56792470" w14:textId="77777777" w:rsidR="0059032C" w:rsidRDefault="0059032C" w:rsidP="0055299D">
      <w:pPr>
        <w:spacing w:before="120" w:after="120"/>
        <w:rPr>
          <w:color w:val="000000" w:themeColor="text1"/>
          <w:sz w:val="24"/>
        </w:rPr>
      </w:pPr>
    </w:p>
    <w:p w14:paraId="63BBF6AE" w14:textId="2B6C9A25" w:rsidR="00FE5CCA" w:rsidRDefault="00FE5CCA" w:rsidP="00BC3F90">
      <w:pPr>
        <w:spacing w:before="120" w:after="120"/>
        <w:rPr>
          <w:color w:val="000000" w:themeColor="text1"/>
          <w:sz w:val="24"/>
        </w:rPr>
      </w:pPr>
      <w:r>
        <w:rPr>
          <w:color w:val="000000" w:themeColor="text1"/>
          <w:sz w:val="24"/>
        </w:rPr>
        <w:br w:type="page"/>
      </w:r>
    </w:p>
    <w:p w14:paraId="0233C4D0" w14:textId="6453EA46" w:rsidR="00F22D14" w:rsidRPr="00F22D14" w:rsidRDefault="000F2DDB" w:rsidP="008A361A">
      <w:pPr>
        <w:pStyle w:val="Heading1"/>
      </w:pPr>
      <w:bookmarkStart w:id="9" w:name="_Toc129692496"/>
      <w:r>
        <w:lastRenderedPageBreak/>
        <w:t>Background</w:t>
      </w:r>
      <w:bookmarkEnd w:id="9"/>
    </w:p>
    <w:p w14:paraId="4C3F6297" w14:textId="77777777" w:rsidR="00BF30E0" w:rsidRDefault="00F22D14" w:rsidP="00F22D14">
      <w:pPr>
        <w:spacing w:before="120" w:after="120" w:line="276" w:lineRule="auto"/>
        <w:rPr>
          <w:color w:val="000000" w:themeColor="text1"/>
          <w:sz w:val="24"/>
        </w:rPr>
      </w:pPr>
      <w:r w:rsidRPr="00F22D14">
        <w:rPr>
          <w:b/>
          <w:bCs/>
          <w:color w:val="000000" w:themeColor="text1"/>
          <w:sz w:val="24"/>
        </w:rPr>
        <w:t>Public transport matters</w:t>
      </w:r>
      <w:r w:rsidR="0059032C">
        <w:rPr>
          <w:b/>
          <w:bCs/>
          <w:color w:val="000000" w:themeColor="text1"/>
          <w:sz w:val="24"/>
        </w:rPr>
        <w:t xml:space="preserve">. </w:t>
      </w:r>
      <w:r w:rsidR="0059032C" w:rsidRPr="0059032C">
        <w:rPr>
          <w:bCs/>
          <w:color w:val="000000" w:themeColor="text1"/>
          <w:sz w:val="24"/>
        </w:rPr>
        <w:t>I</w:t>
      </w:r>
      <w:r w:rsidRPr="0059032C">
        <w:rPr>
          <w:color w:val="000000" w:themeColor="text1"/>
          <w:sz w:val="24"/>
        </w:rPr>
        <w:t xml:space="preserve">t </w:t>
      </w:r>
      <w:r w:rsidRPr="00F22D14">
        <w:rPr>
          <w:color w:val="000000" w:themeColor="text1"/>
          <w:sz w:val="24"/>
        </w:rPr>
        <w:t>is an essential service in modern society</w:t>
      </w:r>
      <w:r w:rsidR="00BF30E0">
        <w:rPr>
          <w:color w:val="000000" w:themeColor="text1"/>
          <w:sz w:val="24"/>
        </w:rPr>
        <w:t>.</w:t>
      </w:r>
    </w:p>
    <w:p w14:paraId="1712057B" w14:textId="024F615D" w:rsidR="00F22D14" w:rsidRPr="00F22D14" w:rsidRDefault="00BF30E0" w:rsidP="00F22D14">
      <w:pPr>
        <w:spacing w:before="120" w:after="120" w:line="276" w:lineRule="auto"/>
        <w:rPr>
          <w:color w:val="000000" w:themeColor="text1"/>
          <w:sz w:val="24"/>
        </w:rPr>
      </w:pPr>
      <w:r>
        <w:rPr>
          <w:color w:val="000000" w:themeColor="text1"/>
          <w:sz w:val="24"/>
        </w:rPr>
        <w:t>Public transport</w:t>
      </w:r>
      <w:r w:rsidR="00F22D14" w:rsidRPr="00F22D14">
        <w:rPr>
          <w:color w:val="000000" w:themeColor="text1"/>
          <w:sz w:val="24"/>
        </w:rPr>
        <w:t>:</w:t>
      </w:r>
      <w:r>
        <w:rPr>
          <w:color w:val="000000" w:themeColor="text1"/>
          <w:sz w:val="24"/>
        </w:rPr>
        <w:t xml:space="preserve"> </w:t>
      </w:r>
    </w:p>
    <w:p w14:paraId="2968EFB7" w14:textId="41F9F08A" w:rsidR="00F22D14" w:rsidRPr="002513F2" w:rsidRDefault="0059032C" w:rsidP="00F22D14">
      <w:pPr>
        <w:numPr>
          <w:ilvl w:val="0"/>
          <w:numId w:val="8"/>
        </w:numPr>
        <w:spacing w:before="120" w:after="120" w:line="276" w:lineRule="auto"/>
        <w:contextualSpacing/>
        <w:rPr>
          <w:color w:val="000000" w:themeColor="text1"/>
          <w:sz w:val="24"/>
        </w:rPr>
      </w:pPr>
      <w:r>
        <w:rPr>
          <w:color w:val="000000" w:themeColor="text1"/>
          <w:sz w:val="24"/>
        </w:rPr>
        <w:t xml:space="preserve">is a </w:t>
      </w:r>
      <w:r w:rsidR="00F22D14" w:rsidRPr="00F22D14">
        <w:rPr>
          <w:color w:val="000000" w:themeColor="text1"/>
          <w:sz w:val="24"/>
        </w:rPr>
        <w:t xml:space="preserve">key enabler </w:t>
      </w:r>
      <w:r>
        <w:rPr>
          <w:color w:val="000000" w:themeColor="text1"/>
          <w:sz w:val="24"/>
        </w:rPr>
        <w:t xml:space="preserve">of </w:t>
      </w:r>
      <w:r w:rsidR="00F22D14" w:rsidRPr="00F22D14">
        <w:rPr>
          <w:color w:val="000000" w:themeColor="text1"/>
          <w:sz w:val="24"/>
        </w:rPr>
        <w:t xml:space="preserve">social and </w:t>
      </w:r>
      <w:r w:rsidR="00F22D14" w:rsidRPr="002513F2">
        <w:rPr>
          <w:color w:val="000000" w:themeColor="text1"/>
          <w:sz w:val="24"/>
        </w:rPr>
        <w:t>economic participation (ITF 2020</w:t>
      </w:r>
      <w:r w:rsidR="00FD2DD7" w:rsidRPr="002513F2">
        <w:rPr>
          <w:color w:val="000000" w:themeColor="text1"/>
          <w:sz w:val="24"/>
        </w:rPr>
        <w:t>;</w:t>
      </w:r>
      <w:r w:rsidR="00F22D14" w:rsidRPr="002513F2">
        <w:rPr>
          <w:color w:val="000000" w:themeColor="text1"/>
          <w:sz w:val="24"/>
        </w:rPr>
        <w:t xml:space="preserve"> </w:t>
      </w:r>
      <w:r w:rsidR="005909E2" w:rsidRPr="002513F2">
        <w:rPr>
          <w:color w:val="000000" w:themeColor="text1"/>
          <w:sz w:val="24"/>
        </w:rPr>
        <w:t>Infrastructure</w:t>
      </w:r>
      <w:r w:rsidR="00D03986" w:rsidRPr="002513F2">
        <w:rPr>
          <w:color w:val="000000" w:themeColor="text1"/>
          <w:sz w:val="24"/>
        </w:rPr>
        <w:t xml:space="preserve"> Australia</w:t>
      </w:r>
      <w:r w:rsidR="00F22D14" w:rsidRPr="002513F2">
        <w:rPr>
          <w:color w:val="000000" w:themeColor="text1"/>
          <w:sz w:val="24"/>
        </w:rPr>
        <w:t xml:space="preserve"> 2019, 2018b) </w:t>
      </w:r>
    </w:p>
    <w:p w14:paraId="39C11A85" w14:textId="62DC8C29" w:rsidR="00F22D14" w:rsidRPr="00F22D14" w:rsidRDefault="00F22D14" w:rsidP="00F22D14">
      <w:pPr>
        <w:numPr>
          <w:ilvl w:val="0"/>
          <w:numId w:val="8"/>
        </w:numPr>
        <w:spacing w:before="120" w:after="120" w:line="276" w:lineRule="auto"/>
        <w:contextualSpacing/>
        <w:rPr>
          <w:color w:val="000000" w:themeColor="text1"/>
          <w:sz w:val="24"/>
        </w:rPr>
      </w:pPr>
      <w:r w:rsidRPr="00F22D14">
        <w:rPr>
          <w:color w:val="000000" w:themeColor="text1"/>
          <w:sz w:val="24"/>
        </w:rPr>
        <w:t xml:space="preserve">a key social determinant of </w:t>
      </w:r>
      <w:r w:rsidRPr="002513F2">
        <w:rPr>
          <w:color w:val="000000" w:themeColor="text1"/>
          <w:sz w:val="24"/>
        </w:rPr>
        <w:t>health (</w:t>
      </w:r>
      <w:r w:rsidR="0072479A" w:rsidRPr="002513F2">
        <w:rPr>
          <w:color w:val="000000" w:themeColor="text1"/>
          <w:sz w:val="24"/>
        </w:rPr>
        <w:t>W</w:t>
      </w:r>
      <w:r w:rsidRPr="002513F2">
        <w:rPr>
          <w:color w:val="000000" w:themeColor="text1"/>
          <w:sz w:val="24"/>
        </w:rPr>
        <w:t>HO</w:t>
      </w:r>
      <w:r w:rsidR="00711649" w:rsidRPr="002513F2">
        <w:rPr>
          <w:color w:val="000000" w:themeColor="text1"/>
          <w:sz w:val="24"/>
        </w:rPr>
        <w:t xml:space="preserve"> 2011</w:t>
      </w:r>
      <w:r w:rsidRPr="00F22D14">
        <w:rPr>
          <w:color w:val="000000" w:themeColor="text1"/>
          <w:sz w:val="24"/>
        </w:rPr>
        <w:t xml:space="preserve">) </w:t>
      </w:r>
    </w:p>
    <w:p w14:paraId="40232E64" w14:textId="03820E08" w:rsidR="00F22D14" w:rsidRPr="00F22D14" w:rsidRDefault="00F22D14" w:rsidP="00F22D14">
      <w:pPr>
        <w:numPr>
          <w:ilvl w:val="0"/>
          <w:numId w:val="8"/>
        </w:numPr>
        <w:spacing w:before="120" w:after="120" w:line="276" w:lineRule="auto"/>
        <w:contextualSpacing/>
        <w:rPr>
          <w:color w:val="000000" w:themeColor="text1"/>
          <w:sz w:val="24"/>
        </w:rPr>
      </w:pPr>
      <w:r w:rsidRPr="00F22D14">
        <w:rPr>
          <w:color w:val="000000" w:themeColor="text1"/>
          <w:sz w:val="24"/>
        </w:rPr>
        <w:t>helps tackle broader social and environmental injustices</w:t>
      </w:r>
      <w:r w:rsidR="0059032C">
        <w:rPr>
          <w:color w:val="000000" w:themeColor="text1"/>
          <w:sz w:val="24"/>
        </w:rPr>
        <w:t xml:space="preserve"> </w:t>
      </w:r>
      <w:r w:rsidRPr="00F22D14">
        <w:rPr>
          <w:color w:val="000000" w:themeColor="text1"/>
          <w:sz w:val="24"/>
        </w:rPr>
        <w:t>like climate change and poverty</w:t>
      </w:r>
    </w:p>
    <w:p w14:paraId="20B79682" w14:textId="0F9CCBDF" w:rsidR="00F22D14" w:rsidRPr="00F22D14" w:rsidRDefault="0059032C" w:rsidP="00BF30E0">
      <w:pPr>
        <w:numPr>
          <w:ilvl w:val="0"/>
          <w:numId w:val="8"/>
        </w:numPr>
        <w:spacing w:before="120" w:after="0" w:line="276" w:lineRule="auto"/>
        <w:contextualSpacing/>
        <w:rPr>
          <w:color w:val="000000" w:themeColor="text1"/>
          <w:sz w:val="24"/>
        </w:rPr>
      </w:pPr>
      <w:r>
        <w:rPr>
          <w:color w:val="000000" w:themeColor="text1"/>
          <w:sz w:val="24"/>
        </w:rPr>
        <w:t xml:space="preserve">is </w:t>
      </w:r>
      <w:r w:rsidR="00F22D14" w:rsidRPr="00F22D14">
        <w:rPr>
          <w:color w:val="000000" w:themeColor="text1"/>
          <w:sz w:val="24"/>
        </w:rPr>
        <w:t xml:space="preserve">a necessity for people with disabilities </w:t>
      </w:r>
      <w:r w:rsidR="00F22D14" w:rsidRPr="002513F2">
        <w:rPr>
          <w:color w:val="000000" w:themeColor="text1"/>
          <w:sz w:val="24"/>
        </w:rPr>
        <w:t>to participate fully in all aspects of life (U</w:t>
      </w:r>
      <w:r w:rsidR="00312A4A" w:rsidRPr="002513F2">
        <w:rPr>
          <w:color w:val="000000" w:themeColor="text1"/>
          <w:sz w:val="24"/>
        </w:rPr>
        <w:t xml:space="preserve">nited </w:t>
      </w:r>
      <w:r w:rsidR="00F22D14" w:rsidRPr="002513F2">
        <w:rPr>
          <w:color w:val="000000" w:themeColor="text1"/>
          <w:sz w:val="24"/>
        </w:rPr>
        <w:t>N</w:t>
      </w:r>
      <w:r w:rsidR="00312A4A" w:rsidRPr="002513F2">
        <w:rPr>
          <w:color w:val="000000" w:themeColor="text1"/>
          <w:sz w:val="24"/>
        </w:rPr>
        <w:t xml:space="preserve">ations </w:t>
      </w:r>
      <w:r w:rsidR="00F22D14" w:rsidRPr="002513F2">
        <w:rPr>
          <w:color w:val="000000" w:themeColor="text1"/>
          <w:sz w:val="24"/>
        </w:rPr>
        <w:t xml:space="preserve">Convention on the Rights of Persons with Disabilities, Article </w:t>
      </w:r>
      <w:proofErr w:type="gramStart"/>
      <w:r w:rsidR="00F22D14" w:rsidRPr="002513F2">
        <w:rPr>
          <w:color w:val="000000" w:themeColor="text1"/>
          <w:sz w:val="24"/>
        </w:rPr>
        <w:t>9).</w:t>
      </w:r>
      <w:proofErr w:type="gramEnd"/>
    </w:p>
    <w:p w14:paraId="3E15CD72" w14:textId="33BD4216" w:rsidR="00F22D14" w:rsidRPr="00F22D14" w:rsidRDefault="00F22D14" w:rsidP="00BF30E0">
      <w:pPr>
        <w:spacing w:before="120" w:after="120" w:line="276" w:lineRule="auto"/>
        <w:rPr>
          <w:color w:val="000000" w:themeColor="text1"/>
          <w:sz w:val="24"/>
        </w:rPr>
      </w:pPr>
      <w:r w:rsidRPr="00F22D14">
        <w:rPr>
          <w:b/>
          <w:bCs/>
          <w:color w:val="000000" w:themeColor="text1"/>
          <w:sz w:val="24"/>
        </w:rPr>
        <w:t xml:space="preserve">Transport </w:t>
      </w:r>
      <w:r w:rsidR="00B864C3">
        <w:rPr>
          <w:b/>
          <w:bCs/>
          <w:color w:val="000000" w:themeColor="text1"/>
          <w:sz w:val="24"/>
        </w:rPr>
        <w:t>e</w:t>
      </w:r>
      <w:r w:rsidRPr="00F22D14">
        <w:rPr>
          <w:b/>
          <w:bCs/>
          <w:color w:val="000000" w:themeColor="text1"/>
          <w:sz w:val="24"/>
        </w:rPr>
        <w:t xml:space="preserve">quity </w:t>
      </w:r>
      <w:r w:rsidRPr="00F22D14">
        <w:rPr>
          <w:color w:val="000000" w:themeColor="text1"/>
          <w:sz w:val="24"/>
        </w:rPr>
        <w:t xml:space="preserve">is a key target of the UN Sustainable Development </w:t>
      </w:r>
      <w:r w:rsidRPr="002513F2">
        <w:rPr>
          <w:color w:val="000000" w:themeColor="text1"/>
          <w:sz w:val="24"/>
        </w:rPr>
        <w:t xml:space="preserve">Goals </w:t>
      </w:r>
      <w:r w:rsidR="00DE0397" w:rsidRPr="002513F2">
        <w:rPr>
          <w:color w:val="000000" w:themeColor="text1"/>
          <w:sz w:val="24"/>
        </w:rPr>
        <w:t xml:space="preserve">(SDGs) </w:t>
      </w:r>
      <w:r w:rsidRPr="002513F2">
        <w:rPr>
          <w:color w:val="000000" w:themeColor="text1"/>
          <w:sz w:val="24"/>
        </w:rPr>
        <w:t>(11.2).</w:t>
      </w:r>
      <w:r w:rsidR="00BF30E0" w:rsidRPr="002513F2">
        <w:rPr>
          <w:color w:val="000000" w:themeColor="text1"/>
          <w:sz w:val="24"/>
        </w:rPr>
        <w:t xml:space="preserve"> </w:t>
      </w:r>
      <w:r w:rsidRPr="002513F2">
        <w:rPr>
          <w:color w:val="000000" w:themeColor="text1"/>
          <w:sz w:val="24"/>
        </w:rPr>
        <w:t>By</w:t>
      </w:r>
      <w:r w:rsidRPr="00F22D14">
        <w:rPr>
          <w:color w:val="000000" w:themeColor="text1"/>
          <w:sz w:val="24"/>
        </w:rPr>
        <w:t xml:space="preserve"> 2030, the goal for all countries and cities is to provide </w:t>
      </w:r>
      <w:r w:rsidRPr="00B864C3">
        <w:rPr>
          <w:bCs/>
          <w:color w:val="000000" w:themeColor="text1"/>
          <w:sz w:val="24"/>
        </w:rPr>
        <w:t>access to safe, affordable, accessible and sustainable transport systems for all,</w:t>
      </w:r>
      <w:r w:rsidR="00B864C3">
        <w:rPr>
          <w:color w:val="000000" w:themeColor="text1"/>
          <w:sz w:val="24"/>
        </w:rPr>
        <w:t xml:space="preserve"> </w:t>
      </w:r>
      <w:r w:rsidRPr="00F22D14">
        <w:rPr>
          <w:color w:val="000000" w:themeColor="text1"/>
          <w:sz w:val="24"/>
        </w:rPr>
        <w:t xml:space="preserve">notably by expanding public transport, with special attention to the needs of those in vulnerable situations, women, children, </w:t>
      </w:r>
      <w:r w:rsidR="00BF30E0">
        <w:rPr>
          <w:color w:val="000000" w:themeColor="text1"/>
          <w:sz w:val="24"/>
        </w:rPr>
        <w:t>people</w:t>
      </w:r>
      <w:r w:rsidR="00BF30E0" w:rsidRPr="00F22D14">
        <w:rPr>
          <w:color w:val="000000" w:themeColor="text1"/>
          <w:sz w:val="24"/>
        </w:rPr>
        <w:t xml:space="preserve"> </w:t>
      </w:r>
      <w:r w:rsidRPr="00F22D14">
        <w:rPr>
          <w:color w:val="000000" w:themeColor="text1"/>
          <w:sz w:val="24"/>
        </w:rPr>
        <w:t xml:space="preserve">with disabilities and older </w:t>
      </w:r>
      <w:r w:rsidR="00BF30E0">
        <w:rPr>
          <w:color w:val="000000" w:themeColor="text1"/>
          <w:sz w:val="24"/>
        </w:rPr>
        <w:t>people</w:t>
      </w:r>
      <w:r w:rsidR="00CB7FA8">
        <w:rPr>
          <w:color w:val="000000" w:themeColor="text1"/>
          <w:sz w:val="24"/>
        </w:rPr>
        <w:t xml:space="preserve"> (United Nations n.d.)</w:t>
      </w:r>
      <w:r w:rsidRPr="00F22D14">
        <w:rPr>
          <w:color w:val="000000" w:themeColor="text1"/>
          <w:sz w:val="24"/>
        </w:rPr>
        <w:t>.</w:t>
      </w:r>
      <w:r w:rsidR="00BF30E0">
        <w:rPr>
          <w:color w:val="000000" w:themeColor="text1"/>
          <w:sz w:val="24"/>
        </w:rPr>
        <w:t xml:space="preserve"> </w:t>
      </w:r>
    </w:p>
    <w:p w14:paraId="31D8CC6C" w14:textId="2D407F68" w:rsidR="00F22D14" w:rsidRPr="00E700EE" w:rsidRDefault="0099735A" w:rsidP="00F22D14">
      <w:pPr>
        <w:spacing w:before="120" w:after="120" w:line="276" w:lineRule="auto"/>
        <w:rPr>
          <w:bCs/>
          <w:color w:val="000000" w:themeColor="text1"/>
          <w:sz w:val="24"/>
        </w:rPr>
      </w:pPr>
      <w:r>
        <w:rPr>
          <w:b/>
          <w:bCs/>
          <w:color w:val="000000" w:themeColor="text1"/>
          <w:sz w:val="24"/>
        </w:rPr>
        <w:t>I</w:t>
      </w:r>
      <w:r w:rsidR="00F22D14" w:rsidRPr="00F22D14">
        <w:rPr>
          <w:b/>
          <w:bCs/>
          <w:color w:val="000000" w:themeColor="text1"/>
          <w:sz w:val="24"/>
        </w:rPr>
        <w:t>nclusive thinking and equity adjustments</w:t>
      </w:r>
      <w:r w:rsidR="00F22D14" w:rsidRPr="00F22D14">
        <w:rPr>
          <w:color w:val="000000" w:themeColor="text1"/>
          <w:sz w:val="24"/>
        </w:rPr>
        <w:t xml:space="preserve"> </w:t>
      </w:r>
      <w:r>
        <w:rPr>
          <w:color w:val="000000" w:themeColor="text1"/>
          <w:sz w:val="24"/>
        </w:rPr>
        <w:t>must be</w:t>
      </w:r>
      <w:r w:rsidR="00F22D14" w:rsidRPr="00F22D14">
        <w:rPr>
          <w:color w:val="000000" w:themeColor="text1"/>
          <w:sz w:val="24"/>
        </w:rPr>
        <w:t xml:space="preserve"> </w:t>
      </w:r>
      <w:r w:rsidR="00F22D14" w:rsidRPr="00BF30E0">
        <w:rPr>
          <w:bCs/>
          <w:color w:val="000000" w:themeColor="text1"/>
          <w:sz w:val="24"/>
        </w:rPr>
        <w:t>embedded</w:t>
      </w:r>
      <w:r w:rsidR="00F22D14" w:rsidRPr="00F22D14">
        <w:rPr>
          <w:color w:val="000000" w:themeColor="text1"/>
          <w:sz w:val="24"/>
        </w:rPr>
        <w:t xml:space="preserve"> in </w:t>
      </w:r>
      <w:r>
        <w:rPr>
          <w:color w:val="000000" w:themeColor="text1"/>
          <w:sz w:val="24"/>
        </w:rPr>
        <w:t>the</w:t>
      </w:r>
      <w:r w:rsidR="00F22D14" w:rsidRPr="00F22D14">
        <w:rPr>
          <w:color w:val="000000" w:themeColor="text1"/>
          <w:sz w:val="24"/>
        </w:rPr>
        <w:t xml:space="preserve"> public transport system to ensure fair and just access and usage for all users/</w:t>
      </w:r>
      <w:r w:rsidR="00F22D14" w:rsidRPr="00CB7FA8">
        <w:rPr>
          <w:color w:val="000000" w:themeColor="text1"/>
          <w:sz w:val="24"/>
        </w:rPr>
        <w:t>passengers (Doran et al. 2022).</w:t>
      </w:r>
      <w:r w:rsidR="00A41E32">
        <w:rPr>
          <w:b/>
          <w:bCs/>
          <w:color w:val="000000" w:themeColor="text1"/>
          <w:sz w:val="24"/>
        </w:rPr>
        <w:t xml:space="preserve"> </w:t>
      </w:r>
      <w:r w:rsidR="00E700EE" w:rsidRPr="00E700EE">
        <w:rPr>
          <w:bCs/>
          <w:color w:val="000000" w:themeColor="text1"/>
          <w:sz w:val="24"/>
        </w:rPr>
        <w:t>However,</w:t>
      </w:r>
      <w:r w:rsidR="00E700EE">
        <w:rPr>
          <w:b/>
          <w:bCs/>
          <w:color w:val="000000" w:themeColor="text1"/>
          <w:sz w:val="24"/>
        </w:rPr>
        <w:t xml:space="preserve"> p</w:t>
      </w:r>
      <w:r>
        <w:rPr>
          <w:b/>
          <w:bCs/>
          <w:color w:val="000000" w:themeColor="text1"/>
          <w:sz w:val="24"/>
        </w:rPr>
        <w:t>ublic transport</w:t>
      </w:r>
      <w:r w:rsidR="00F22D14" w:rsidRPr="00F22D14">
        <w:rPr>
          <w:b/>
          <w:bCs/>
          <w:color w:val="000000" w:themeColor="text1"/>
          <w:sz w:val="24"/>
        </w:rPr>
        <w:t xml:space="preserve"> in Tasmania is not </w:t>
      </w:r>
      <w:r w:rsidR="00B864C3">
        <w:rPr>
          <w:b/>
          <w:bCs/>
          <w:color w:val="000000" w:themeColor="text1"/>
          <w:sz w:val="24"/>
        </w:rPr>
        <w:t xml:space="preserve">currently </w:t>
      </w:r>
      <w:r w:rsidR="00F22D14" w:rsidRPr="00F22D14">
        <w:rPr>
          <w:b/>
          <w:bCs/>
          <w:color w:val="000000" w:themeColor="text1"/>
          <w:sz w:val="24"/>
        </w:rPr>
        <w:t>equitable and accessible</w:t>
      </w:r>
      <w:r w:rsidR="00F22D14" w:rsidRPr="00E700EE">
        <w:rPr>
          <w:bCs/>
          <w:color w:val="000000" w:themeColor="text1"/>
          <w:sz w:val="24"/>
        </w:rPr>
        <w:t>.</w:t>
      </w:r>
      <w:r w:rsidR="00BF30E0" w:rsidRPr="00E700EE">
        <w:rPr>
          <w:bCs/>
          <w:color w:val="000000" w:themeColor="text1"/>
          <w:sz w:val="24"/>
        </w:rPr>
        <w:t xml:space="preserve"> </w:t>
      </w:r>
      <w:r w:rsidR="00E700EE" w:rsidRPr="00E700EE">
        <w:rPr>
          <w:bCs/>
          <w:color w:val="000000" w:themeColor="text1"/>
          <w:sz w:val="24"/>
        </w:rPr>
        <w:t>There is s</w:t>
      </w:r>
      <w:r w:rsidR="00F22D14" w:rsidRPr="00E700EE">
        <w:rPr>
          <w:color w:val="000000" w:themeColor="text1"/>
          <w:sz w:val="24"/>
        </w:rPr>
        <w:t xml:space="preserve">ignificant </w:t>
      </w:r>
      <w:r w:rsidR="00F22D14" w:rsidRPr="00E700EE">
        <w:rPr>
          <w:bCs/>
          <w:color w:val="000000" w:themeColor="text1"/>
          <w:sz w:val="24"/>
        </w:rPr>
        <w:t>transport disadvantage</w:t>
      </w:r>
      <w:r w:rsidR="00E700EE" w:rsidRPr="00E700EE">
        <w:rPr>
          <w:color w:val="000000" w:themeColor="text1"/>
          <w:sz w:val="24"/>
        </w:rPr>
        <w:t>.</w:t>
      </w:r>
    </w:p>
    <w:p w14:paraId="29925DE7" w14:textId="315C0C9D" w:rsidR="00F22D14" w:rsidRPr="00F22D14" w:rsidRDefault="005438AA" w:rsidP="00F22D14">
      <w:pPr>
        <w:spacing w:before="120" w:after="120" w:line="276" w:lineRule="auto"/>
        <w:rPr>
          <w:color w:val="000000" w:themeColor="text1"/>
          <w:sz w:val="24"/>
        </w:rPr>
      </w:pPr>
      <w:r w:rsidRPr="00CE0C3F">
        <w:rPr>
          <w:b/>
          <w:color w:val="000000" w:themeColor="text1"/>
          <w:sz w:val="24"/>
        </w:rPr>
        <w:t>Transport disadvantage</w:t>
      </w:r>
      <w:r>
        <w:rPr>
          <w:color w:val="000000" w:themeColor="text1"/>
          <w:sz w:val="24"/>
        </w:rPr>
        <w:t xml:space="preserve"> is</w:t>
      </w:r>
      <w:r w:rsidR="00F22D14" w:rsidRPr="005438AA">
        <w:rPr>
          <w:color w:val="000000" w:themeColor="text1"/>
          <w:sz w:val="24"/>
        </w:rPr>
        <w:t xml:space="preserve"> having no or limited public transport where you live to access everyday services and participate in everyday activities (like work, school, appointments), and no way to ease this barrier without adverse consequences such as further financial stress</w:t>
      </w:r>
      <w:r>
        <w:rPr>
          <w:color w:val="000000" w:themeColor="text1"/>
          <w:sz w:val="24"/>
        </w:rPr>
        <w:t xml:space="preserve"> or</w:t>
      </w:r>
      <w:r w:rsidR="00F22D14" w:rsidRPr="005438AA">
        <w:rPr>
          <w:color w:val="000000" w:themeColor="text1"/>
          <w:sz w:val="24"/>
        </w:rPr>
        <w:t xml:space="preserve"> safety risk</w:t>
      </w:r>
      <w:r>
        <w:rPr>
          <w:color w:val="000000" w:themeColor="text1"/>
          <w:sz w:val="24"/>
        </w:rPr>
        <w:t>s</w:t>
      </w:r>
      <w:r w:rsidR="00F22D14" w:rsidRPr="005438AA">
        <w:rPr>
          <w:color w:val="000000" w:themeColor="text1"/>
          <w:sz w:val="24"/>
        </w:rPr>
        <w:t xml:space="preserve"> </w:t>
      </w:r>
      <w:r w:rsidR="00F22D14" w:rsidRPr="00CB7FA8">
        <w:rPr>
          <w:color w:val="000000" w:themeColor="text1"/>
          <w:sz w:val="24"/>
        </w:rPr>
        <w:t>(</w:t>
      </w:r>
      <w:proofErr w:type="spellStart"/>
      <w:r w:rsidR="00F22D14" w:rsidRPr="00CB7FA8">
        <w:rPr>
          <w:color w:val="000000" w:themeColor="text1"/>
          <w:sz w:val="24"/>
        </w:rPr>
        <w:t>Jeekel</w:t>
      </w:r>
      <w:proofErr w:type="spellEnd"/>
      <w:r w:rsidR="00F22D14" w:rsidRPr="00CB7FA8">
        <w:rPr>
          <w:color w:val="000000" w:themeColor="text1"/>
          <w:sz w:val="24"/>
        </w:rPr>
        <w:t xml:space="preserve"> 2019).</w:t>
      </w:r>
      <w:r w:rsidR="00A41E32">
        <w:rPr>
          <w:color w:val="000000" w:themeColor="text1"/>
          <w:sz w:val="24"/>
        </w:rPr>
        <w:t xml:space="preserve"> </w:t>
      </w:r>
      <w:r w:rsidR="00F22D14" w:rsidRPr="00F22D14">
        <w:rPr>
          <w:color w:val="000000" w:themeColor="text1"/>
          <w:sz w:val="24"/>
        </w:rPr>
        <w:t>People with disabilities, young people, older people, low-income earners and people in outer suburbs and urban fringe</w:t>
      </w:r>
      <w:r w:rsidR="0097567D">
        <w:rPr>
          <w:color w:val="000000" w:themeColor="text1"/>
          <w:sz w:val="24"/>
        </w:rPr>
        <w:t xml:space="preserve"> areas</w:t>
      </w:r>
      <w:r w:rsidR="00F22D14" w:rsidRPr="00F22D14">
        <w:rPr>
          <w:color w:val="000000" w:themeColor="text1"/>
          <w:sz w:val="24"/>
        </w:rPr>
        <w:t xml:space="preserve"> commonly experience barriers to transport. </w:t>
      </w:r>
    </w:p>
    <w:p w14:paraId="6F293DC2" w14:textId="6FAE282A" w:rsidR="00F22D14" w:rsidRPr="00F22D14" w:rsidRDefault="00F22D14" w:rsidP="00F22D14">
      <w:pPr>
        <w:spacing w:before="120" w:after="120" w:line="276" w:lineRule="auto"/>
        <w:rPr>
          <w:color w:val="000000" w:themeColor="text1"/>
          <w:sz w:val="24"/>
        </w:rPr>
      </w:pPr>
      <w:r w:rsidRPr="00B864C3">
        <w:rPr>
          <w:b/>
          <w:color w:val="000000" w:themeColor="text1"/>
          <w:sz w:val="24"/>
        </w:rPr>
        <w:t xml:space="preserve">Tasmania has the </w:t>
      </w:r>
      <w:r w:rsidRPr="00B864C3">
        <w:rPr>
          <w:b/>
          <w:bCs/>
          <w:color w:val="000000" w:themeColor="text1"/>
          <w:sz w:val="24"/>
        </w:rPr>
        <w:t>highest per capita number of people with disabilities and long-term health conditions</w:t>
      </w:r>
      <w:r w:rsidRPr="00B864C3">
        <w:rPr>
          <w:b/>
          <w:color w:val="000000" w:themeColor="text1"/>
          <w:sz w:val="24"/>
        </w:rPr>
        <w:t xml:space="preserve"> in Australia</w:t>
      </w:r>
      <w:r w:rsidR="0097567D" w:rsidRPr="00B864C3">
        <w:rPr>
          <w:b/>
          <w:color w:val="000000" w:themeColor="text1"/>
          <w:sz w:val="24"/>
        </w:rPr>
        <w:t xml:space="preserve">. </w:t>
      </w:r>
    </w:p>
    <w:p w14:paraId="1C332953" w14:textId="267F1DD1" w:rsidR="00F22D14" w:rsidRPr="00F22D14" w:rsidRDefault="00F22D14" w:rsidP="00F22D14">
      <w:pPr>
        <w:numPr>
          <w:ilvl w:val="0"/>
          <w:numId w:val="7"/>
        </w:numPr>
        <w:spacing w:before="120" w:after="120" w:line="276" w:lineRule="auto"/>
        <w:contextualSpacing/>
        <w:rPr>
          <w:color w:val="000000" w:themeColor="text1"/>
          <w:sz w:val="24"/>
        </w:rPr>
      </w:pPr>
      <w:r w:rsidRPr="00F22D14">
        <w:rPr>
          <w:color w:val="000000" w:themeColor="text1"/>
          <w:sz w:val="24"/>
        </w:rPr>
        <w:t xml:space="preserve">1 in 4 (26.8%) Tasmanians </w:t>
      </w:r>
      <w:r w:rsidR="005438AA">
        <w:rPr>
          <w:color w:val="000000" w:themeColor="text1"/>
          <w:sz w:val="24"/>
        </w:rPr>
        <w:t xml:space="preserve">have </w:t>
      </w:r>
      <w:r w:rsidRPr="008E4650">
        <w:rPr>
          <w:color w:val="000000" w:themeColor="text1"/>
          <w:sz w:val="24"/>
        </w:rPr>
        <w:t>disability (ABS 2018</w:t>
      </w:r>
      <w:r w:rsidRPr="00F22D14">
        <w:rPr>
          <w:color w:val="000000" w:themeColor="text1"/>
          <w:sz w:val="24"/>
        </w:rPr>
        <w:t>)</w:t>
      </w:r>
    </w:p>
    <w:p w14:paraId="71C513B7" w14:textId="25681F22" w:rsidR="00F22D14" w:rsidRPr="00F22D14" w:rsidRDefault="00F22D14" w:rsidP="00F22D14">
      <w:pPr>
        <w:numPr>
          <w:ilvl w:val="0"/>
          <w:numId w:val="7"/>
        </w:numPr>
        <w:spacing w:before="120" w:after="120" w:line="276" w:lineRule="auto"/>
        <w:contextualSpacing/>
        <w:rPr>
          <w:color w:val="000000" w:themeColor="text1"/>
          <w:sz w:val="24"/>
        </w:rPr>
      </w:pPr>
      <w:r w:rsidRPr="00F22D14">
        <w:rPr>
          <w:color w:val="000000" w:themeColor="text1"/>
          <w:sz w:val="24"/>
        </w:rPr>
        <w:t xml:space="preserve">1 in 3 (37.5%) Tasmanians </w:t>
      </w:r>
      <w:r w:rsidR="005438AA">
        <w:rPr>
          <w:color w:val="000000" w:themeColor="text1"/>
          <w:sz w:val="24"/>
        </w:rPr>
        <w:t>have</w:t>
      </w:r>
      <w:r w:rsidR="005438AA" w:rsidRPr="00F22D14">
        <w:rPr>
          <w:color w:val="000000" w:themeColor="text1"/>
          <w:sz w:val="24"/>
        </w:rPr>
        <w:t xml:space="preserve"> </w:t>
      </w:r>
      <w:r w:rsidRPr="00F22D14">
        <w:rPr>
          <w:color w:val="000000" w:themeColor="text1"/>
          <w:sz w:val="24"/>
        </w:rPr>
        <w:t xml:space="preserve">long term health </w:t>
      </w:r>
      <w:r w:rsidRPr="008E4650">
        <w:rPr>
          <w:color w:val="000000" w:themeColor="text1"/>
          <w:sz w:val="24"/>
        </w:rPr>
        <w:t xml:space="preserve">conditions (ABS </w:t>
      </w:r>
      <w:r w:rsidR="008E4650" w:rsidRPr="008E4650">
        <w:rPr>
          <w:color w:val="000000" w:themeColor="text1"/>
          <w:sz w:val="24"/>
        </w:rPr>
        <w:t>n.d.</w:t>
      </w:r>
      <w:r w:rsidRPr="008E4650">
        <w:rPr>
          <w:color w:val="000000" w:themeColor="text1"/>
          <w:sz w:val="24"/>
        </w:rPr>
        <w:t>)</w:t>
      </w:r>
      <w:r w:rsidR="006D7B1D" w:rsidRPr="008E4650">
        <w:rPr>
          <w:color w:val="000000" w:themeColor="text1"/>
          <w:sz w:val="24"/>
        </w:rPr>
        <w:t>.</w:t>
      </w:r>
    </w:p>
    <w:p w14:paraId="76BB6840" w14:textId="41DB7C37" w:rsidR="009C24D4" w:rsidRPr="00F22D14" w:rsidRDefault="00A41E32" w:rsidP="0097567D">
      <w:pPr>
        <w:spacing w:before="360" w:after="120" w:line="276" w:lineRule="auto"/>
        <w:rPr>
          <w:color w:val="000000" w:themeColor="text1"/>
          <w:sz w:val="24"/>
        </w:rPr>
      </w:pPr>
      <w:r>
        <w:rPr>
          <w:b/>
          <w:bCs/>
          <w:color w:val="000000" w:themeColor="text1"/>
          <w:sz w:val="24"/>
        </w:rPr>
        <w:t>Tasmanians l</w:t>
      </w:r>
      <w:r w:rsidR="0097567D">
        <w:rPr>
          <w:b/>
          <w:bCs/>
          <w:color w:val="000000" w:themeColor="text1"/>
          <w:sz w:val="24"/>
        </w:rPr>
        <w:t>ack a</w:t>
      </w:r>
      <w:r w:rsidR="00F22D14" w:rsidRPr="00F22D14">
        <w:rPr>
          <w:b/>
          <w:bCs/>
          <w:color w:val="000000" w:themeColor="text1"/>
          <w:sz w:val="24"/>
        </w:rPr>
        <w:t xml:space="preserve">ccess to </w:t>
      </w:r>
      <w:r w:rsidR="0099735A">
        <w:rPr>
          <w:b/>
          <w:bCs/>
          <w:color w:val="000000" w:themeColor="text1"/>
          <w:sz w:val="24"/>
        </w:rPr>
        <w:t>p</w:t>
      </w:r>
      <w:r w:rsidR="00F22D14" w:rsidRPr="00F22D14">
        <w:rPr>
          <w:b/>
          <w:bCs/>
          <w:color w:val="000000" w:themeColor="text1"/>
          <w:sz w:val="24"/>
        </w:rPr>
        <w:t xml:space="preserve">ublic </w:t>
      </w:r>
      <w:r w:rsidR="0099735A">
        <w:rPr>
          <w:b/>
          <w:bCs/>
          <w:color w:val="000000" w:themeColor="text1"/>
          <w:sz w:val="24"/>
        </w:rPr>
        <w:t>t</w:t>
      </w:r>
      <w:r w:rsidR="00F22D14" w:rsidRPr="00F22D14">
        <w:rPr>
          <w:b/>
          <w:bCs/>
          <w:color w:val="000000" w:themeColor="text1"/>
          <w:sz w:val="24"/>
        </w:rPr>
        <w:t>ransport</w:t>
      </w:r>
      <w:r w:rsidR="0097567D">
        <w:rPr>
          <w:b/>
          <w:bCs/>
          <w:color w:val="000000" w:themeColor="text1"/>
          <w:sz w:val="24"/>
        </w:rPr>
        <w:t>.</w:t>
      </w:r>
      <w:r w:rsidR="0097567D">
        <w:rPr>
          <w:color w:val="000000" w:themeColor="text1"/>
          <w:sz w:val="24"/>
        </w:rPr>
        <w:t xml:space="preserve"> </w:t>
      </w:r>
      <w:r w:rsidR="00F22D14" w:rsidRPr="00F22D14">
        <w:rPr>
          <w:color w:val="000000" w:themeColor="text1"/>
          <w:sz w:val="24"/>
        </w:rPr>
        <w:t xml:space="preserve">According to </w:t>
      </w:r>
      <w:r w:rsidR="0099735A">
        <w:rPr>
          <w:color w:val="000000" w:themeColor="text1"/>
          <w:sz w:val="24"/>
        </w:rPr>
        <w:t xml:space="preserve">the </w:t>
      </w:r>
      <w:r w:rsidR="00F22D14" w:rsidRPr="00F22D14">
        <w:rPr>
          <w:color w:val="000000" w:themeColor="text1"/>
          <w:sz w:val="24"/>
        </w:rPr>
        <w:t>Bureau of Infrastructure and Transport Research Economics</w:t>
      </w:r>
      <w:r w:rsidR="008E4650" w:rsidRPr="00F22D14">
        <w:rPr>
          <w:color w:val="000000" w:themeColor="text1"/>
          <w:sz w:val="24"/>
          <w:vertAlign w:val="superscript"/>
        </w:rPr>
        <w:footnoteReference w:id="1"/>
      </w:r>
      <w:r w:rsidR="009C24D4">
        <w:rPr>
          <w:color w:val="000000" w:themeColor="text1"/>
          <w:sz w:val="24"/>
        </w:rPr>
        <w:t xml:space="preserve">, </w:t>
      </w:r>
      <w:r w:rsidR="009C24D4" w:rsidRPr="00F22D14">
        <w:rPr>
          <w:color w:val="000000" w:themeColor="text1"/>
          <w:sz w:val="24"/>
        </w:rPr>
        <w:t>only</w:t>
      </w:r>
      <w:r w:rsidR="009C24D4">
        <w:rPr>
          <w:color w:val="000000" w:themeColor="text1"/>
          <w:sz w:val="24"/>
        </w:rPr>
        <w:t>:</w:t>
      </w:r>
    </w:p>
    <w:p w14:paraId="0E9B4C80" w14:textId="0EA45556" w:rsidR="009C24D4" w:rsidRPr="00F22D14" w:rsidRDefault="009C24D4" w:rsidP="00F22D14">
      <w:pPr>
        <w:numPr>
          <w:ilvl w:val="0"/>
          <w:numId w:val="9"/>
        </w:numPr>
        <w:spacing w:before="120" w:after="120" w:line="276" w:lineRule="auto"/>
        <w:contextualSpacing/>
        <w:rPr>
          <w:color w:val="000000" w:themeColor="text1"/>
          <w:sz w:val="24"/>
        </w:rPr>
      </w:pPr>
      <w:r w:rsidRPr="00F22D14">
        <w:rPr>
          <w:color w:val="000000" w:themeColor="text1"/>
          <w:sz w:val="24"/>
        </w:rPr>
        <w:t>13.5% of households in Hobart have access to public transport (worst of all capital cities in Australia)</w:t>
      </w:r>
    </w:p>
    <w:p w14:paraId="76D277AE" w14:textId="5554E3DE" w:rsidR="009C24D4" w:rsidRDefault="009C24D4" w:rsidP="005438AA">
      <w:pPr>
        <w:numPr>
          <w:ilvl w:val="0"/>
          <w:numId w:val="9"/>
        </w:numPr>
        <w:spacing w:before="120" w:after="0" w:line="276" w:lineRule="auto"/>
        <w:contextualSpacing/>
        <w:rPr>
          <w:color w:val="000000" w:themeColor="text1"/>
          <w:sz w:val="24"/>
        </w:rPr>
      </w:pPr>
      <w:r w:rsidRPr="00F22D14">
        <w:rPr>
          <w:color w:val="000000" w:themeColor="text1"/>
          <w:sz w:val="24"/>
        </w:rPr>
        <w:lastRenderedPageBreak/>
        <w:t xml:space="preserve">5% of households in Launceston have access to </w:t>
      </w:r>
      <w:r>
        <w:rPr>
          <w:color w:val="000000" w:themeColor="text1"/>
          <w:sz w:val="24"/>
        </w:rPr>
        <w:t>public transport</w:t>
      </w:r>
      <w:r w:rsidRPr="00F22D14">
        <w:rPr>
          <w:color w:val="000000" w:themeColor="text1"/>
          <w:sz w:val="24"/>
        </w:rPr>
        <w:t xml:space="preserve"> </w:t>
      </w:r>
      <w:r>
        <w:rPr>
          <w:color w:val="000000" w:themeColor="text1"/>
          <w:sz w:val="24"/>
        </w:rPr>
        <w:t>(</w:t>
      </w:r>
      <w:r w:rsidRPr="00F22D14">
        <w:rPr>
          <w:color w:val="000000" w:themeColor="text1"/>
          <w:sz w:val="24"/>
        </w:rPr>
        <w:t>least accessible compared to all other states, territories, and regional cities in Australia</w:t>
      </w:r>
      <w:r>
        <w:rPr>
          <w:color w:val="000000" w:themeColor="text1"/>
          <w:sz w:val="24"/>
        </w:rPr>
        <w:t>)</w:t>
      </w:r>
      <w:r w:rsidRPr="00F22D14">
        <w:rPr>
          <w:color w:val="000000" w:themeColor="text1"/>
          <w:sz w:val="24"/>
        </w:rPr>
        <w:t xml:space="preserve"> (</w:t>
      </w:r>
      <w:r w:rsidRPr="008E4650">
        <w:rPr>
          <w:color w:val="000000" w:themeColor="text1"/>
          <w:sz w:val="24"/>
        </w:rPr>
        <w:t xml:space="preserve">BITRE </w:t>
      </w:r>
      <w:r w:rsidR="008E4650" w:rsidRPr="008E4650">
        <w:rPr>
          <w:color w:val="000000" w:themeColor="text1"/>
          <w:sz w:val="24"/>
        </w:rPr>
        <w:t>n.d.</w:t>
      </w:r>
      <w:r w:rsidRPr="008E4650">
        <w:rPr>
          <w:color w:val="000000" w:themeColor="text1"/>
          <w:sz w:val="24"/>
        </w:rPr>
        <w:t>)</w:t>
      </w:r>
      <w:r>
        <w:rPr>
          <w:color w:val="000000" w:themeColor="text1"/>
          <w:sz w:val="24"/>
        </w:rPr>
        <w:t xml:space="preserve"> (</w:t>
      </w:r>
      <w:r w:rsidR="00A41E32">
        <w:rPr>
          <w:color w:val="000000" w:themeColor="text1"/>
          <w:sz w:val="24"/>
        </w:rPr>
        <w:t>s</w:t>
      </w:r>
      <w:r>
        <w:rPr>
          <w:color w:val="000000" w:themeColor="text1"/>
          <w:sz w:val="24"/>
        </w:rPr>
        <w:t>ee Figure 1)</w:t>
      </w:r>
      <w:r w:rsidRPr="00F22D14">
        <w:rPr>
          <w:color w:val="000000" w:themeColor="text1"/>
          <w:sz w:val="24"/>
        </w:rPr>
        <w:t xml:space="preserve">. </w:t>
      </w:r>
    </w:p>
    <w:p w14:paraId="4B0323DC" w14:textId="76DD8171" w:rsidR="009C24D4" w:rsidRDefault="009C24D4" w:rsidP="00A07663">
      <w:pPr>
        <w:spacing w:before="120" w:after="120" w:line="276" w:lineRule="auto"/>
        <w:rPr>
          <w:color w:val="000000" w:themeColor="text1"/>
          <w:sz w:val="24"/>
        </w:rPr>
      </w:pPr>
      <w:r w:rsidRPr="009F2794">
        <w:rPr>
          <w:color w:val="000000" w:themeColor="text1"/>
          <w:sz w:val="24"/>
        </w:rPr>
        <w:t xml:space="preserve">Tasmania, like all other states and territories, is required to have 100% of its bus stops in </w:t>
      </w:r>
      <w:r w:rsidRPr="009F2794">
        <w:rPr>
          <w:bCs/>
          <w:color w:val="000000" w:themeColor="text1"/>
          <w:sz w:val="24"/>
        </w:rPr>
        <w:t>compliance</w:t>
      </w:r>
      <w:r w:rsidRPr="009F2794">
        <w:rPr>
          <w:color w:val="000000" w:themeColor="text1"/>
          <w:sz w:val="24"/>
        </w:rPr>
        <w:t xml:space="preserve"> with the Disability Standards for Accessible Public Transport (2002) by the end of 2022 (</w:t>
      </w:r>
      <w:r w:rsidR="009F2794" w:rsidRPr="009F2794">
        <w:rPr>
          <w:rFonts w:cstheme="minorHAnsi"/>
          <w:sz w:val="24"/>
          <w:szCs w:val="24"/>
        </w:rPr>
        <w:t>Department of Infrastructure, Transport, Regional Development, Communications and the Arts n.d</w:t>
      </w:r>
      <w:r w:rsidR="009F2794">
        <w:rPr>
          <w:rFonts w:cstheme="minorHAnsi"/>
          <w:sz w:val="24"/>
          <w:szCs w:val="24"/>
        </w:rPr>
        <w:t>.</w:t>
      </w:r>
      <w:r w:rsidRPr="009F2794">
        <w:rPr>
          <w:color w:val="000000" w:themeColor="text1"/>
          <w:sz w:val="24"/>
        </w:rPr>
        <w:t>)</w:t>
      </w:r>
      <w:r w:rsidRPr="00A07663">
        <w:rPr>
          <w:color w:val="000000" w:themeColor="text1"/>
          <w:sz w:val="24"/>
        </w:rPr>
        <w:t xml:space="preserve">. </w:t>
      </w:r>
      <w:r>
        <w:rPr>
          <w:color w:val="000000" w:themeColor="text1"/>
          <w:sz w:val="24"/>
        </w:rPr>
        <w:t>Despite having had 20 years to work on this requirement, Tasmania will not be able to fulfil its responsibility. According to the 2019 Australian Infrastructure Audit</w:t>
      </w:r>
      <w:r w:rsidRPr="00A07663">
        <w:rPr>
          <w:color w:val="000000" w:themeColor="text1"/>
          <w:sz w:val="24"/>
        </w:rPr>
        <w:t xml:space="preserve">, only 37.5% </w:t>
      </w:r>
      <w:r>
        <w:rPr>
          <w:color w:val="000000" w:themeColor="text1"/>
          <w:sz w:val="24"/>
        </w:rPr>
        <w:t xml:space="preserve">of bus stops were </w:t>
      </w:r>
      <w:r w:rsidRPr="00A07663">
        <w:rPr>
          <w:color w:val="000000" w:themeColor="text1"/>
          <w:sz w:val="24"/>
        </w:rPr>
        <w:t>compliant in Tasmania</w:t>
      </w:r>
      <w:r w:rsidR="009F2794">
        <w:rPr>
          <w:color w:val="000000" w:themeColor="text1"/>
          <w:sz w:val="24"/>
        </w:rPr>
        <w:t xml:space="preserve"> (Infrastructure Australia 2019)</w:t>
      </w:r>
      <w:r w:rsidRPr="00A07663">
        <w:rPr>
          <w:color w:val="000000" w:themeColor="text1"/>
          <w:sz w:val="24"/>
        </w:rPr>
        <w:t xml:space="preserve">. </w:t>
      </w:r>
      <w:r>
        <w:rPr>
          <w:color w:val="000000" w:themeColor="text1"/>
          <w:sz w:val="24"/>
        </w:rPr>
        <w:t xml:space="preserve">In 2022, the Tasmanian State Government committed </w:t>
      </w:r>
      <w:r w:rsidRPr="00A07663">
        <w:rPr>
          <w:color w:val="000000" w:themeColor="text1"/>
          <w:sz w:val="24"/>
        </w:rPr>
        <w:t>$10 million over four years for bus stop upgrades</w:t>
      </w:r>
      <w:r>
        <w:rPr>
          <w:color w:val="000000" w:themeColor="text1"/>
          <w:sz w:val="24"/>
        </w:rPr>
        <w:t xml:space="preserve"> </w:t>
      </w:r>
      <w:r w:rsidRPr="009F2794">
        <w:rPr>
          <w:color w:val="000000" w:themeColor="text1"/>
          <w:sz w:val="24"/>
        </w:rPr>
        <w:t>(</w:t>
      </w:r>
      <w:r w:rsidR="009F2794" w:rsidRPr="009F2794">
        <w:rPr>
          <w:color w:val="000000" w:themeColor="text1"/>
          <w:sz w:val="24"/>
        </w:rPr>
        <w:t>Department of State Growth n.d.</w:t>
      </w:r>
      <w:r w:rsidRPr="009F2794">
        <w:rPr>
          <w:color w:val="000000" w:themeColor="text1"/>
          <w:sz w:val="24"/>
        </w:rPr>
        <w:t>)</w:t>
      </w:r>
      <w:r w:rsidRPr="00A07663">
        <w:rPr>
          <w:color w:val="000000" w:themeColor="text1"/>
          <w:sz w:val="24"/>
        </w:rPr>
        <w:t>.</w:t>
      </w:r>
    </w:p>
    <w:p w14:paraId="1E2B51C3" w14:textId="77777777" w:rsidR="001B0FA4" w:rsidRPr="00F22D14" w:rsidRDefault="001B0FA4" w:rsidP="00A07663">
      <w:pPr>
        <w:spacing w:before="120" w:after="120" w:line="276" w:lineRule="auto"/>
        <w:rPr>
          <w:color w:val="000000" w:themeColor="text1"/>
          <w:sz w:val="24"/>
        </w:rPr>
      </w:pPr>
    </w:p>
    <w:p w14:paraId="4FAF5860" w14:textId="075C6D6D" w:rsidR="001B0FA4" w:rsidRDefault="009C24D4" w:rsidP="00F22D14">
      <w:pPr>
        <w:spacing w:before="120" w:after="120" w:line="276" w:lineRule="auto"/>
        <w:rPr>
          <w:color w:val="000000" w:themeColor="text1"/>
          <w:sz w:val="24"/>
        </w:rPr>
      </w:pPr>
      <w:r>
        <w:rPr>
          <w:noProof/>
        </w:rPr>
        <w:drawing>
          <wp:inline distT="0" distB="0" distL="0" distR="0" wp14:anchorId="09C4AF33" wp14:editId="5A638372">
            <wp:extent cx="5677231" cy="4478020"/>
            <wp:effectExtent l="0" t="0" r="0" b="0"/>
            <wp:docPr id="2" name="Picture 3" descr="Chart of dwellings with access to public transport from the BITRE 2019 National Cities Performance Framework Dashboard. Showing most accessible to least. Sydney has the highest proportion of dwellings with access to public transport at 45%. Other cities measured, in order of most to least access, include Melbourne, Adelaide, Perth, Gold Coast, Canberra, Brisbane, Western Sydney, Wollongong, Newcastle, Geelong, Sunshine Coast, Darwin, Hobart at 13.5%, Cairns, Townsville, Ballarat, and last Launceston with only 5%.&#10;">
              <a:extLst xmlns:a="http://schemas.openxmlformats.org/drawingml/2006/main">
                <a:ext uri="{FF2B5EF4-FFF2-40B4-BE49-F238E27FC236}">
                  <a16:creationId xmlns:a16="http://schemas.microsoft.com/office/drawing/2014/main" id="{C7B8D0FB-64DA-4611-A63B-F75B2C8A09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Chart of Dwellings with access to public transport form the BITRE 2019 cities performance framework - Infrastructure.  Showing most accessible to least. Sydney has most access to public transport per dwelling 45%, Melbourne, Adelaide, Perth, Gold coast, Canberra, Brisbane, Western Sydney, Wollongong, Newcastle, Geelong, Sunshine coast, Darwin, Hobart 13.5%, Cairns, Townsville, Ballarat, and last Launceston with only 5%.&#10;">
                      <a:extLst>
                        <a:ext uri="{FF2B5EF4-FFF2-40B4-BE49-F238E27FC236}">
                          <a16:creationId xmlns:a16="http://schemas.microsoft.com/office/drawing/2014/main" id="{C7B8D0FB-64DA-4611-A63B-F75B2C8A0977}"/>
                        </a:ext>
                      </a:extLst>
                    </pic:cNvPr>
                    <pic:cNvPicPr>
                      <a:picLocks noChangeAspect="1"/>
                    </pic:cNvPicPr>
                  </pic:nvPicPr>
                  <pic:blipFill>
                    <a:blip r:embed="rId11"/>
                    <a:stretch>
                      <a:fillRect/>
                    </a:stretch>
                  </pic:blipFill>
                  <pic:spPr>
                    <a:xfrm>
                      <a:off x="0" y="0"/>
                      <a:ext cx="5695347" cy="4492309"/>
                    </a:xfrm>
                    <a:prstGeom prst="rect">
                      <a:avLst/>
                    </a:prstGeom>
                  </pic:spPr>
                </pic:pic>
              </a:graphicData>
            </a:graphic>
          </wp:inline>
        </w:drawing>
      </w:r>
    </w:p>
    <w:p w14:paraId="0CB2C30A" w14:textId="77777777" w:rsidR="001B0FA4" w:rsidRDefault="001B0FA4" w:rsidP="00F22D14">
      <w:pPr>
        <w:spacing w:before="120" w:after="120" w:line="276" w:lineRule="auto"/>
        <w:rPr>
          <w:i/>
          <w:iCs/>
          <w:color w:val="000000" w:themeColor="text1"/>
        </w:rPr>
      </w:pPr>
    </w:p>
    <w:p w14:paraId="3BD8DDE0" w14:textId="38283E9B" w:rsidR="009C24D4" w:rsidRPr="00733536" w:rsidRDefault="009C24D4" w:rsidP="00F22D14">
      <w:pPr>
        <w:spacing w:before="120" w:after="120" w:line="276" w:lineRule="auto"/>
        <w:rPr>
          <w:i/>
          <w:iCs/>
          <w:color w:val="000000" w:themeColor="text1"/>
        </w:rPr>
      </w:pPr>
      <w:r w:rsidRPr="00733536">
        <w:rPr>
          <w:i/>
          <w:iCs/>
          <w:color w:val="000000" w:themeColor="text1"/>
        </w:rPr>
        <w:t>Figure 1. Dwellings with access to public transport.</w:t>
      </w:r>
      <w:r>
        <w:rPr>
          <w:i/>
          <w:iCs/>
          <w:color w:val="000000" w:themeColor="text1"/>
        </w:rPr>
        <w:t xml:space="preserve"> </w:t>
      </w:r>
      <w:r w:rsidRPr="00733536">
        <w:rPr>
          <w:i/>
          <w:iCs/>
          <w:color w:val="000000" w:themeColor="text1"/>
        </w:rPr>
        <w:t>Source</w:t>
      </w:r>
      <w:r w:rsidR="008E4650">
        <w:rPr>
          <w:i/>
          <w:iCs/>
          <w:color w:val="000000" w:themeColor="text1"/>
        </w:rPr>
        <w:t>:</w:t>
      </w:r>
      <w:r w:rsidRPr="00733536">
        <w:rPr>
          <w:i/>
          <w:iCs/>
          <w:color w:val="000000" w:themeColor="text1"/>
        </w:rPr>
        <w:t xml:space="preserve"> </w:t>
      </w:r>
      <w:r w:rsidRPr="008E4650">
        <w:rPr>
          <w:i/>
          <w:iCs/>
          <w:color w:val="000000" w:themeColor="text1"/>
        </w:rPr>
        <w:t xml:space="preserve">BITRE </w:t>
      </w:r>
      <w:r w:rsidR="008E4650" w:rsidRPr="008E4650">
        <w:rPr>
          <w:i/>
          <w:iCs/>
          <w:color w:val="000000" w:themeColor="text1"/>
        </w:rPr>
        <w:t xml:space="preserve">National </w:t>
      </w:r>
      <w:r w:rsidRPr="008E4650">
        <w:rPr>
          <w:i/>
          <w:iCs/>
          <w:color w:val="000000" w:themeColor="text1"/>
        </w:rPr>
        <w:t xml:space="preserve">cities performance framework </w:t>
      </w:r>
    </w:p>
    <w:p w14:paraId="2C9BD684" w14:textId="77777777" w:rsidR="001B0FA4" w:rsidRDefault="001B0FA4" w:rsidP="00F22D14">
      <w:pPr>
        <w:spacing w:before="120" w:after="120"/>
        <w:rPr>
          <w:color w:val="000000" w:themeColor="text1"/>
          <w:sz w:val="24"/>
        </w:rPr>
      </w:pPr>
    </w:p>
    <w:p w14:paraId="12BE7033" w14:textId="2ABBB1CE" w:rsidR="009C24D4" w:rsidRPr="00F22D14" w:rsidRDefault="009C24D4" w:rsidP="00F22D14">
      <w:pPr>
        <w:spacing w:before="120" w:after="120"/>
        <w:rPr>
          <w:color w:val="000000" w:themeColor="text1"/>
          <w:sz w:val="24"/>
        </w:rPr>
      </w:pPr>
      <w:r w:rsidRPr="00F22D14">
        <w:rPr>
          <w:color w:val="000000" w:themeColor="text1"/>
          <w:sz w:val="24"/>
        </w:rPr>
        <w:t xml:space="preserve">At the same time, </w:t>
      </w:r>
      <w:r w:rsidRPr="00F22D14">
        <w:rPr>
          <w:b/>
          <w:bCs/>
          <w:color w:val="000000" w:themeColor="text1"/>
          <w:sz w:val="24"/>
        </w:rPr>
        <w:t>Tasmania has the lowest investment in passenger transport compared to any other</w:t>
      </w:r>
      <w:r w:rsidRPr="00F22D14">
        <w:rPr>
          <w:color w:val="000000" w:themeColor="text1"/>
          <w:sz w:val="24"/>
        </w:rPr>
        <w:t xml:space="preserve"> </w:t>
      </w:r>
      <w:r w:rsidRPr="00B864C3">
        <w:rPr>
          <w:b/>
          <w:color w:val="000000" w:themeColor="text1"/>
          <w:sz w:val="24"/>
        </w:rPr>
        <w:t>Australia</w:t>
      </w:r>
      <w:r>
        <w:rPr>
          <w:b/>
          <w:color w:val="000000" w:themeColor="text1"/>
          <w:sz w:val="24"/>
        </w:rPr>
        <w:t>n</w:t>
      </w:r>
      <w:r w:rsidRPr="00B864C3">
        <w:rPr>
          <w:b/>
          <w:color w:val="000000" w:themeColor="text1"/>
          <w:sz w:val="24"/>
        </w:rPr>
        <w:t xml:space="preserve"> state </w:t>
      </w:r>
      <w:r>
        <w:rPr>
          <w:b/>
          <w:color w:val="000000" w:themeColor="text1"/>
          <w:sz w:val="24"/>
        </w:rPr>
        <w:t>or</w:t>
      </w:r>
      <w:r w:rsidRPr="00B864C3">
        <w:rPr>
          <w:b/>
          <w:color w:val="000000" w:themeColor="text1"/>
          <w:sz w:val="24"/>
        </w:rPr>
        <w:t xml:space="preserve"> territory,</w:t>
      </w:r>
      <w:r w:rsidRPr="00F22D14">
        <w:rPr>
          <w:color w:val="000000" w:themeColor="text1"/>
          <w:sz w:val="24"/>
        </w:rPr>
        <w:t xml:space="preserve"> with only $221.36 per person spent on passenger </w:t>
      </w:r>
      <w:r w:rsidRPr="00F22D14">
        <w:rPr>
          <w:color w:val="000000" w:themeColor="text1"/>
          <w:sz w:val="24"/>
        </w:rPr>
        <w:lastRenderedPageBreak/>
        <w:t xml:space="preserve">transport in Tasmania in 2019-20. The next lowest expenditure is the Northern Territory at $254.92 per </w:t>
      </w:r>
      <w:r w:rsidRPr="00311E62">
        <w:rPr>
          <w:color w:val="000000" w:themeColor="text1"/>
          <w:sz w:val="24"/>
        </w:rPr>
        <w:t>capita (TasCOSS, 2019).</w:t>
      </w:r>
      <w:r w:rsidRPr="00F22D14">
        <w:rPr>
          <w:color w:val="000000" w:themeColor="text1"/>
          <w:sz w:val="24"/>
        </w:rPr>
        <w:t xml:space="preserve"> </w:t>
      </w:r>
    </w:p>
    <w:p w14:paraId="2EE2FD97" w14:textId="1197D6D3" w:rsidR="009C24D4" w:rsidRPr="00F22D14" w:rsidRDefault="009C24D4" w:rsidP="00F22D14">
      <w:pPr>
        <w:spacing w:before="120" w:after="120"/>
        <w:rPr>
          <w:color w:val="000000" w:themeColor="text1"/>
          <w:sz w:val="24"/>
        </w:rPr>
      </w:pPr>
      <w:r w:rsidRPr="00F22D14">
        <w:rPr>
          <w:color w:val="000000" w:themeColor="text1"/>
          <w:sz w:val="24"/>
        </w:rPr>
        <w:t xml:space="preserve">Poor public transport usage in Tasmania is often </w:t>
      </w:r>
      <w:r>
        <w:rPr>
          <w:color w:val="000000" w:themeColor="text1"/>
          <w:sz w:val="24"/>
        </w:rPr>
        <w:t>cited</w:t>
      </w:r>
      <w:r w:rsidRPr="00F22D14">
        <w:rPr>
          <w:color w:val="000000" w:themeColor="text1"/>
          <w:sz w:val="24"/>
        </w:rPr>
        <w:t xml:space="preserve"> </w:t>
      </w:r>
      <w:r>
        <w:rPr>
          <w:color w:val="000000" w:themeColor="text1"/>
          <w:sz w:val="24"/>
        </w:rPr>
        <w:t xml:space="preserve">as a reason </w:t>
      </w:r>
      <w:r w:rsidRPr="00F22D14">
        <w:rPr>
          <w:color w:val="000000" w:themeColor="text1"/>
          <w:sz w:val="24"/>
        </w:rPr>
        <w:t xml:space="preserve">for weak investment, </w:t>
      </w:r>
      <w:r>
        <w:rPr>
          <w:color w:val="000000" w:themeColor="text1"/>
          <w:sz w:val="24"/>
        </w:rPr>
        <w:t>but</w:t>
      </w:r>
      <w:r w:rsidRPr="00B864C3">
        <w:rPr>
          <w:color w:val="000000" w:themeColor="text1"/>
          <w:sz w:val="24"/>
        </w:rPr>
        <w:t xml:space="preserve"> </w:t>
      </w:r>
      <w:r w:rsidRPr="00B864C3">
        <w:rPr>
          <w:b/>
          <w:bCs/>
          <w:color w:val="000000" w:themeColor="text1"/>
          <w:sz w:val="24"/>
        </w:rPr>
        <w:t>little is known about the barriers to actual usage</w:t>
      </w:r>
      <w:r>
        <w:rPr>
          <w:color w:val="000000" w:themeColor="text1"/>
          <w:sz w:val="24"/>
        </w:rPr>
        <w:t xml:space="preserve"> – </w:t>
      </w:r>
      <w:r w:rsidRPr="00B864C3">
        <w:rPr>
          <w:b/>
          <w:color w:val="000000" w:themeColor="text1"/>
          <w:sz w:val="24"/>
        </w:rPr>
        <w:t>the</w:t>
      </w:r>
      <w:r w:rsidRPr="00B864C3">
        <w:rPr>
          <w:b/>
          <w:bCs/>
          <w:color w:val="000000" w:themeColor="text1"/>
          <w:sz w:val="24"/>
        </w:rPr>
        <w:t xml:space="preserve"> </w:t>
      </w:r>
      <w:r w:rsidRPr="00F22D14">
        <w:rPr>
          <w:b/>
          <w:bCs/>
          <w:color w:val="000000" w:themeColor="text1"/>
          <w:sz w:val="24"/>
        </w:rPr>
        <w:t xml:space="preserve">trips not being made, and why. </w:t>
      </w:r>
    </w:p>
    <w:p w14:paraId="3D0FECF5" w14:textId="32D088B6" w:rsidR="009C24D4" w:rsidRDefault="009C24D4" w:rsidP="00F22D14">
      <w:pPr>
        <w:spacing w:before="120" w:after="120"/>
        <w:rPr>
          <w:color w:val="000000" w:themeColor="text1"/>
          <w:sz w:val="24"/>
        </w:rPr>
      </w:pPr>
      <w:r w:rsidRPr="00F22D14">
        <w:rPr>
          <w:color w:val="000000" w:themeColor="text1"/>
          <w:sz w:val="24"/>
        </w:rPr>
        <w:t xml:space="preserve">This </w:t>
      </w:r>
      <w:r>
        <w:rPr>
          <w:color w:val="000000" w:themeColor="text1"/>
          <w:sz w:val="24"/>
        </w:rPr>
        <w:t>research asks these questions and gives</w:t>
      </w:r>
      <w:r w:rsidRPr="00F22D14">
        <w:rPr>
          <w:color w:val="000000" w:themeColor="text1"/>
          <w:sz w:val="24"/>
        </w:rPr>
        <w:t xml:space="preserve"> voice to communities and people (young people and people who identify as having disability, neurodiversity</w:t>
      </w:r>
      <w:r>
        <w:rPr>
          <w:color w:val="000000" w:themeColor="text1"/>
          <w:sz w:val="24"/>
        </w:rPr>
        <w:t xml:space="preserve"> and</w:t>
      </w:r>
      <w:r w:rsidRPr="00F22D14">
        <w:rPr>
          <w:color w:val="000000" w:themeColor="text1"/>
          <w:sz w:val="24"/>
        </w:rPr>
        <w:t xml:space="preserve"> mental health needs) who experience public transport disadvantage. </w:t>
      </w:r>
    </w:p>
    <w:p w14:paraId="55275203" w14:textId="56D7C11D" w:rsidR="009C24D4" w:rsidRPr="00F22D14" w:rsidRDefault="009C24D4" w:rsidP="00F22D14">
      <w:pPr>
        <w:spacing w:before="120" w:after="120"/>
        <w:rPr>
          <w:color w:val="000000" w:themeColor="text1"/>
          <w:sz w:val="24"/>
        </w:rPr>
      </w:pPr>
      <w:r w:rsidRPr="00F22D14">
        <w:rPr>
          <w:color w:val="000000" w:themeColor="text1"/>
          <w:sz w:val="24"/>
        </w:rPr>
        <w:t xml:space="preserve">The aim </w:t>
      </w:r>
      <w:r>
        <w:rPr>
          <w:color w:val="000000" w:themeColor="text1"/>
          <w:sz w:val="24"/>
        </w:rPr>
        <w:t>of the study is to</w:t>
      </w:r>
      <w:r w:rsidRPr="00F22D14">
        <w:rPr>
          <w:color w:val="000000" w:themeColor="text1"/>
          <w:sz w:val="24"/>
        </w:rPr>
        <w:t>:</w:t>
      </w:r>
    </w:p>
    <w:p w14:paraId="608213DB" w14:textId="2452258F" w:rsidR="009C24D4" w:rsidRPr="00F22D14" w:rsidRDefault="009C24D4" w:rsidP="00F22D14">
      <w:pPr>
        <w:numPr>
          <w:ilvl w:val="0"/>
          <w:numId w:val="10"/>
        </w:numPr>
        <w:spacing w:before="120" w:after="120"/>
        <w:contextualSpacing/>
        <w:rPr>
          <w:color w:val="000000" w:themeColor="text1"/>
          <w:sz w:val="24"/>
        </w:rPr>
      </w:pPr>
      <w:r w:rsidRPr="00F22D14">
        <w:rPr>
          <w:color w:val="000000" w:themeColor="text1"/>
          <w:sz w:val="24"/>
        </w:rPr>
        <w:t>understand the realities of trying to use public transport in Tasmania</w:t>
      </w:r>
    </w:p>
    <w:p w14:paraId="79409F6F" w14:textId="393D11EE" w:rsidR="009C24D4" w:rsidRPr="00F22D14" w:rsidRDefault="009C24D4" w:rsidP="00F22D14">
      <w:pPr>
        <w:numPr>
          <w:ilvl w:val="0"/>
          <w:numId w:val="3"/>
        </w:numPr>
        <w:spacing w:before="120" w:after="120"/>
        <w:contextualSpacing/>
        <w:rPr>
          <w:color w:val="000000" w:themeColor="text1"/>
          <w:sz w:val="24"/>
        </w:rPr>
      </w:pPr>
      <w:r w:rsidRPr="00F22D14">
        <w:rPr>
          <w:color w:val="000000" w:themeColor="text1"/>
          <w:sz w:val="24"/>
        </w:rPr>
        <w:t xml:space="preserve">know what trips are not being made </w:t>
      </w:r>
      <w:r>
        <w:rPr>
          <w:color w:val="000000" w:themeColor="text1"/>
          <w:sz w:val="24"/>
        </w:rPr>
        <w:t>due</w:t>
      </w:r>
      <w:r w:rsidRPr="00F22D14">
        <w:rPr>
          <w:color w:val="000000" w:themeColor="text1"/>
          <w:sz w:val="24"/>
        </w:rPr>
        <w:t xml:space="preserve"> </w:t>
      </w:r>
      <w:r>
        <w:rPr>
          <w:color w:val="000000" w:themeColor="text1"/>
          <w:sz w:val="24"/>
        </w:rPr>
        <w:t>to</w:t>
      </w:r>
      <w:r w:rsidRPr="00F22D14">
        <w:rPr>
          <w:color w:val="000000" w:themeColor="text1"/>
          <w:sz w:val="24"/>
        </w:rPr>
        <w:t xml:space="preserve"> barriers across the whole journey</w:t>
      </w:r>
    </w:p>
    <w:p w14:paraId="3F314E39" w14:textId="1A079174" w:rsidR="009C24D4" w:rsidRDefault="009C24D4" w:rsidP="00F22D14">
      <w:pPr>
        <w:numPr>
          <w:ilvl w:val="0"/>
          <w:numId w:val="3"/>
        </w:numPr>
        <w:spacing w:before="120" w:after="120"/>
        <w:contextualSpacing/>
        <w:rPr>
          <w:color w:val="000000" w:themeColor="text1"/>
          <w:sz w:val="24"/>
        </w:rPr>
      </w:pPr>
      <w:r>
        <w:rPr>
          <w:color w:val="000000" w:themeColor="text1"/>
          <w:sz w:val="24"/>
        </w:rPr>
        <w:t>identify</w:t>
      </w:r>
      <w:r w:rsidRPr="00F22D14">
        <w:rPr>
          <w:color w:val="000000" w:themeColor="text1"/>
          <w:sz w:val="24"/>
        </w:rPr>
        <w:t xml:space="preserve"> what</w:t>
      </w:r>
      <w:r>
        <w:rPr>
          <w:color w:val="000000" w:themeColor="text1"/>
          <w:sz w:val="24"/>
        </w:rPr>
        <w:t xml:space="preserve"> is </w:t>
      </w:r>
      <w:r w:rsidRPr="00F22D14">
        <w:rPr>
          <w:color w:val="000000" w:themeColor="text1"/>
          <w:sz w:val="24"/>
        </w:rPr>
        <w:t xml:space="preserve">needed so people can use </w:t>
      </w:r>
      <w:r>
        <w:rPr>
          <w:color w:val="000000" w:themeColor="text1"/>
          <w:sz w:val="24"/>
        </w:rPr>
        <w:t>public transport</w:t>
      </w:r>
      <w:r w:rsidRPr="00F22D14">
        <w:rPr>
          <w:color w:val="000000" w:themeColor="text1"/>
          <w:sz w:val="24"/>
        </w:rPr>
        <w:t xml:space="preserve"> </w:t>
      </w:r>
      <w:r>
        <w:rPr>
          <w:color w:val="000000" w:themeColor="text1"/>
          <w:sz w:val="24"/>
        </w:rPr>
        <w:t xml:space="preserve">more </w:t>
      </w:r>
      <w:r w:rsidRPr="00F22D14">
        <w:rPr>
          <w:color w:val="000000" w:themeColor="text1"/>
          <w:sz w:val="24"/>
        </w:rPr>
        <w:t>regularly in the future</w:t>
      </w:r>
      <w:r>
        <w:rPr>
          <w:color w:val="000000" w:themeColor="text1"/>
          <w:sz w:val="24"/>
        </w:rPr>
        <w:t>.</w:t>
      </w:r>
    </w:p>
    <w:p w14:paraId="1F8BAEE8" w14:textId="6C3DCF44" w:rsidR="000F2DDB" w:rsidRDefault="000F2DDB">
      <w:pPr>
        <w:rPr>
          <w:color w:val="000000" w:themeColor="text1"/>
          <w:sz w:val="24"/>
        </w:rPr>
      </w:pPr>
      <w:r>
        <w:rPr>
          <w:color w:val="000000" w:themeColor="text1"/>
          <w:sz w:val="24"/>
        </w:rPr>
        <w:br w:type="page"/>
      </w:r>
    </w:p>
    <w:p w14:paraId="6192C5EF" w14:textId="6B89E50F" w:rsidR="009C24D4" w:rsidRPr="00F22D14" w:rsidRDefault="009C24D4" w:rsidP="000F2DDB">
      <w:pPr>
        <w:pStyle w:val="Heading1"/>
      </w:pPr>
      <w:bookmarkStart w:id="10" w:name="_Toc127974880"/>
      <w:bookmarkStart w:id="11" w:name="_Toc129692497"/>
      <w:bookmarkStart w:id="12" w:name="_Toc121835101"/>
      <w:r>
        <w:lastRenderedPageBreak/>
        <w:t>Summary of k</w:t>
      </w:r>
      <w:r w:rsidRPr="00F22D14">
        <w:t xml:space="preserve">ey </w:t>
      </w:r>
      <w:r>
        <w:t>f</w:t>
      </w:r>
      <w:r w:rsidRPr="00F22D14">
        <w:t>indings</w:t>
      </w:r>
      <w:bookmarkEnd w:id="10"/>
      <w:bookmarkEnd w:id="11"/>
      <w:r w:rsidRPr="00F22D14">
        <w:t xml:space="preserve"> </w:t>
      </w:r>
      <w:bookmarkEnd w:id="12"/>
    </w:p>
    <w:p w14:paraId="65A9D44C" w14:textId="40492925" w:rsidR="009C24D4" w:rsidRDefault="009C24D4" w:rsidP="00F22D14">
      <w:pPr>
        <w:spacing w:before="120" w:after="120"/>
        <w:rPr>
          <w:color w:val="000000" w:themeColor="text1"/>
          <w:sz w:val="24"/>
        </w:rPr>
      </w:pPr>
      <w:r>
        <w:rPr>
          <w:color w:val="000000" w:themeColor="text1"/>
          <w:sz w:val="24"/>
        </w:rPr>
        <w:t>Forty-five</w:t>
      </w:r>
      <w:r w:rsidRPr="00F22D14">
        <w:rPr>
          <w:color w:val="000000" w:themeColor="text1"/>
          <w:sz w:val="24"/>
        </w:rPr>
        <w:t xml:space="preserve"> participants shared their experiences of using </w:t>
      </w:r>
      <w:r>
        <w:rPr>
          <w:color w:val="000000" w:themeColor="text1"/>
          <w:sz w:val="24"/>
        </w:rPr>
        <w:t xml:space="preserve">public transport </w:t>
      </w:r>
      <w:r w:rsidRPr="00F22D14">
        <w:rPr>
          <w:color w:val="000000" w:themeColor="text1"/>
          <w:sz w:val="24"/>
        </w:rPr>
        <w:t>in Tasmania</w:t>
      </w:r>
      <w:r>
        <w:rPr>
          <w:color w:val="000000" w:themeColor="text1"/>
          <w:sz w:val="24"/>
        </w:rPr>
        <w:t xml:space="preserve">. </w:t>
      </w:r>
      <w:r w:rsidRPr="00F22D14">
        <w:rPr>
          <w:color w:val="000000" w:themeColor="text1"/>
          <w:sz w:val="24"/>
        </w:rPr>
        <w:t xml:space="preserve">53% were young people, 66% </w:t>
      </w:r>
      <w:r w:rsidR="00FD34BE">
        <w:rPr>
          <w:color w:val="000000" w:themeColor="text1"/>
          <w:sz w:val="24"/>
        </w:rPr>
        <w:t xml:space="preserve">were </w:t>
      </w:r>
      <w:r w:rsidRPr="00F22D14">
        <w:rPr>
          <w:color w:val="000000" w:themeColor="text1"/>
          <w:sz w:val="24"/>
        </w:rPr>
        <w:t>disabled people,</w:t>
      </w:r>
      <w:r w:rsidR="00FD34BE">
        <w:rPr>
          <w:color w:val="000000" w:themeColor="text1"/>
          <w:sz w:val="24"/>
        </w:rPr>
        <w:t xml:space="preserve"> and</w:t>
      </w:r>
      <w:r w:rsidRPr="00F22D14">
        <w:rPr>
          <w:color w:val="000000" w:themeColor="text1"/>
          <w:sz w:val="24"/>
        </w:rPr>
        <w:t xml:space="preserve"> 44% identified as both </w:t>
      </w:r>
      <w:r>
        <w:rPr>
          <w:color w:val="000000" w:themeColor="text1"/>
          <w:sz w:val="24"/>
        </w:rPr>
        <w:t>d</w:t>
      </w:r>
      <w:r w:rsidRPr="00F22D14">
        <w:rPr>
          <w:color w:val="000000" w:themeColor="text1"/>
          <w:sz w:val="24"/>
        </w:rPr>
        <w:t xml:space="preserve">isabled and </w:t>
      </w:r>
      <w:r>
        <w:rPr>
          <w:color w:val="000000" w:themeColor="text1"/>
          <w:sz w:val="24"/>
        </w:rPr>
        <w:t>a y</w:t>
      </w:r>
      <w:r w:rsidRPr="00F22D14">
        <w:rPr>
          <w:color w:val="000000" w:themeColor="text1"/>
          <w:sz w:val="24"/>
        </w:rPr>
        <w:t xml:space="preserve">oung </w:t>
      </w:r>
      <w:r>
        <w:rPr>
          <w:color w:val="000000" w:themeColor="text1"/>
          <w:sz w:val="24"/>
        </w:rPr>
        <w:t>p</w:t>
      </w:r>
      <w:r w:rsidRPr="00F22D14">
        <w:rPr>
          <w:color w:val="000000" w:themeColor="text1"/>
          <w:sz w:val="24"/>
        </w:rPr>
        <w:t xml:space="preserve">erson. </w:t>
      </w:r>
    </w:p>
    <w:p w14:paraId="47499F3E" w14:textId="413209BA" w:rsidR="009C24D4" w:rsidRDefault="009C24D4" w:rsidP="00F22D14">
      <w:pPr>
        <w:spacing w:before="120" w:after="120"/>
        <w:rPr>
          <w:color w:val="000000" w:themeColor="text1"/>
          <w:sz w:val="24"/>
        </w:rPr>
      </w:pPr>
      <w:r w:rsidRPr="00F22D14">
        <w:rPr>
          <w:color w:val="000000" w:themeColor="text1"/>
          <w:sz w:val="24"/>
        </w:rPr>
        <w:t xml:space="preserve">Participants were from </w:t>
      </w:r>
      <w:r w:rsidR="00FD34BE">
        <w:rPr>
          <w:color w:val="000000" w:themeColor="text1"/>
          <w:sz w:val="24"/>
        </w:rPr>
        <w:t>across the state</w:t>
      </w:r>
      <w:r w:rsidRPr="00F22D14">
        <w:rPr>
          <w:color w:val="000000" w:themeColor="text1"/>
          <w:sz w:val="24"/>
        </w:rPr>
        <w:t>: 25% North West, 15% North</w:t>
      </w:r>
      <w:r w:rsidR="00FD34BE">
        <w:rPr>
          <w:color w:val="000000" w:themeColor="text1"/>
          <w:sz w:val="24"/>
        </w:rPr>
        <w:t>/</w:t>
      </w:r>
      <w:r w:rsidRPr="00F22D14">
        <w:rPr>
          <w:color w:val="000000" w:themeColor="text1"/>
          <w:sz w:val="24"/>
        </w:rPr>
        <w:t>Northeast, 40% South East, 20% South</w:t>
      </w:r>
      <w:r w:rsidR="00FD34BE">
        <w:rPr>
          <w:color w:val="000000" w:themeColor="text1"/>
          <w:sz w:val="24"/>
        </w:rPr>
        <w:t>/</w:t>
      </w:r>
      <w:r>
        <w:rPr>
          <w:color w:val="000000" w:themeColor="text1"/>
          <w:sz w:val="24"/>
        </w:rPr>
        <w:t xml:space="preserve">South </w:t>
      </w:r>
      <w:r w:rsidRPr="00F22D14">
        <w:rPr>
          <w:color w:val="000000" w:themeColor="text1"/>
          <w:sz w:val="24"/>
        </w:rPr>
        <w:t xml:space="preserve">West. </w:t>
      </w:r>
    </w:p>
    <w:p w14:paraId="56C04ADF" w14:textId="6CBD2646" w:rsidR="009C24D4" w:rsidRPr="00F22D14" w:rsidRDefault="009C24D4" w:rsidP="00F22D14">
      <w:pPr>
        <w:spacing w:before="120" w:after="120"/>
        <w:rPr>
          <w:color w:val="000000" w:themeColor="text1"/>
          <w:sz w:val="24"/>
        </w:rPr>
      </w:pPr>
      <w:r w:rsidRPr="00F22D14">
        <w:rPr>
          <w:color w:val="000000" w:themeColor="text1"/>
          <w:sz w:val="24"/>
        </w:rPr>
        <w:t>People share</w:t>
      </w:r>
      <w:r>
        <w:rPr>
          <w:color w:val="000000" w:themeColor="text1"/>
          <w:sz w:val="24"/>
        </w:rPr>
        <w:t>d</w:t>
      </w:r>
      <w:r w:rsidRPr="00F22D14">
        <w:rPr>
          <w:color w:val="000000" w:themeColor="text1"/>
          <w:sz w:val="24"/>
        </w:rPr>
        <w:t xml:space="preserve"> their experience</w:t>
      </w:r>
      <w:r>
        <w:rPr>
          <w:color w:val="000000" w:themeColor="text1"/>
          <w:sz w:val="24"/>
        </w:rPr>
        <w:t>s</w:t>
      </w:r>
      <w:r w:rsidRPr="00F22D14">
        <w:rPr>
          <w:color w:val="000000" w:themeColor="text1"/>
          <w:sz w:val="24"/>
        </w:rPr>
        <w:t xml:space="preserve"> </w:t>
      </w:r>
      <w:r w:rsidR="00FD34BE">
        <w:rPr>
          <w:color w:val="000000" w:themeColor="text1"/>
          <w:sz w:val="24"/>
        </w:rPr>
        <w:t>in either</w:t>
      </w:r>
      <w:r w:rsidRPr="00F22D14">
        <w:rPr>
          <w:color w:val="000000" w:themeColor="text1"/>
          <w:sz w:val="24"/>
        </w:rPr>
        <w:t xml:space="preserve"> community chat</w:t>
      </w:r>
      <w:r w:rsidR="00FD34BE">
        <w:rPr>
          <w:color w:val="000000" w:themeColor="text1"/>
          <w:sz w:val="24"/>
        </w:rPr>
        <w:t>s</w:t>
      </w:r>
      <w:r w:rsidRPr="00F22D14">
        <w:rPr>
          <w:color w:val="000000" w:themeColor="text1"/>
          <w:sz w:val="24"/>
        </w:rPr>
        <w:t xml:space="preserve"> (world café style focus group</w:t>
      </w:r>
      <w:r w:rsidR="00FD34BE">
        <w:rPr>
          <w:color w:val="000000" w:themeColor="text1"/>
          <w:sz w:val="24"/>
        </w:rPr>
        <w:t>s</w:t>
      </w:r>
      <w:r w:rsidRPr="00F22D14">
        <w:rPr>
          <w:color w:val="000000" w:themeColor="text1"/>
          <w:sz w:val="24"/>
        </w:rPr>
        <w:t xml:space="preserve">) or </w:t>
      </w:r>
      <w:r>
        <w:rPr>
          <w:color w:val="000000" w:themeColor="text1"/>
          <w:sz w:val="24"/>
        </w:rPr>
        <w:t xml:space="preserve">an </w:t>
      </w:r>
      <w:r w:rsidRPr="00F22D14">
        <w:rPr>
          <w:color w:val="000000" w:themeColor="text1"/>
          <w:sz w:val="24"/>
        </w:rPr>
        <w:t xml:space="preserve">individual interview based </w:t>
      </w:r>
      <w:r w:rsidR="00FD34BE">
        <w:rPr>
          <w:color w:val="000000" w:themeColor="text1"/>
          <w:sz w:val="24"/>
        </w:rPr>
        <w:t xml:space="preserve">around </w:t>
      </w:r>
      <w:r>
        <w:rPr>
          <w:color w:val="000000" w:themeColor="text1"/>
          <w:sz w:val="24"/>
        </w:rPr>
        <w:t xml:space="preserve">the same </w:t>
      </w:r>
      <w:r w:rsidRPr="00F22D14">
        <w:rPr>
          <w:color w:val="000000" w:themeColor="text1"/>
          <w:sz w:val="24"/>
        </w:rPr>
        <w:t>set of questions. For over half the participants</w:t>
      </w:r>
      <w:r>
        <w:rPr>
          <w:color w:val="000000" w:themeColor="text1"/>
          <w:sz w:val="24"/>
        </w:rPr>
        <w:t>,</w:t>
      </w:r>
      <w:r w:rsidRPr="00F22D14">
        <w:rPr>
          <w:color w:val="000000" w:themeColor="text1"/>
          <w:sz w:val="24"/>
        </w:rPr>
        <w:t xml:space="preserve"> the </w:t>
      </w:r>
      <w:r>
        <w:rPr>
          <w:color w:val="000000" w:themeColor="text1"/>
          <w:sz w:val="24"/>
        </w:rPr>
        <w:t>bu</w:t>
      </w:r>
      <w:r w:rsidRPr="00F22D14">
        <w:rPr>
          <w:color w:val="000000" w:themeColor="text1"/>
          <w:sz w:val="24"/>
        </w:rPr>
        <w:t xml:space="preserve">s </w:t>
      </w:r>
      <w:r w:rsidR="00FD34BE">
        <w:rPr>
          <w:color w:val="000000" w:themeColor="text1"/>
          <w:sz w:val="24"/>
        </w:rPr>
        <w:t>was</w:t>
      </w:r>
      <w:r w:rsidR="00FD34BE" w:rsidRPr="00F22D14">
        <w:rPr>
          <w:color w:val="000000" w:themeColor="text1"/>
          <w:sz w:val="24"/>
        </w:rPr>
        <w:t xml:space="preserve"> </w:t>
      </w:r>
      <w:r w:rsidRPr="00F22D14">
        <w:rPr>
          <w:color w:val="000000" w:themeColor="text1"/>
          <w:sz w:val="24"/>
        </w:rPr>
        <w:t xml:space="preserve">their only source of transport as they </w:t>
      </w:r>
      <w:r w:rsidR="00FD34BE">
        <w:rPr>
          <w:color w:val="000000" w:themeColor="text1"/>
          <w:sz w:val="24"/>
        </w:rPr>
        <w:t>didn’t or couldn’t</w:t>
      </w:r>
      <w:r w:rsidRPr="00F22D14">
        <w:rPr>
          <w:color w:val="000000" w:themeColor="text1"/>
          <w:sz w:val="24"/>
        </w:rPr>
        <w:t xml:space="preserve"> drive</w:t>
      </w:r>
      <w:r>
        <w:rPr>
          <w:color w:val="000000" w:themeColor="text1"/>
          <w:sz w:val="24"/>
        </w:rPr>
        <w:t>. O</w:t>
      </w:r>
      <w:r w:rsidRPr="00F22D14">
        <w:rPr>
          <w:color w:val="000000" w:themeColor="text1"/>
          <w:sz w:val="24"/>
        </w:rPr>
        <w:t>thers had no easy access to a bus</w:t>
      </w:r>
      <w:r w:rsidR="00A41E32">
        <w:rPr>
          <w:color w:val="000000" w:themeColor="text1"/>
          <w:sz w:val="24"/>
        </w:rPr>
        <w:t xml:space="preserve"> and </w:t>
      </w:r>
      <w:r w:rsidRPr="00F22D14">
        <w:rPr>
          <w:color w:val="000000" w:themeColor="text1"/>
          <w:sz w:val="24"/>
        </w:rPr>
        <w:t>had to rely on other means</w:t>
      </w:r>
      <w:r w:rsidR="00FD34BE">
        <w:rPr>
          <w:color w:val="000000" w:themeColor="text1"/>
          <w:sz w:val="24"/>
        </w:rPr>
        <w:t>, and s</w:t>
      </w:r>
      <w:r>
        <w:rPr>
          <w:color w:val="000000" w:themeColor="text1"/>
          <w:sz w:val="24"/>
        </w:rPr>
        <w:t xml:space="preserve">ome had </w:t>
      </w:r>
      <w:r w:rsidRPr="00F22D14">
        <w:rPr>
          <w:color w:val="000000" w:themeColor="text1"/>
          <w:sz w:val="24"/>
        </w:rPr>
        <w:t xml:space="preserve">given up </w:t>
      </w:r>
      <w:r w:rsidR="00FD34BE">
        <w:rPr>
          <w:color w:val="000000" w:themeColor="text1"/>
          <w:sz w:val="24"/>
        </w:rPr>
        <w:t xml:space="preserve">on </w:t>
      </w:r>
      <w:r>
        <w:rPr>
          <w:color w:val="000000" w:themeColor="text1"/>
          <w:sz w:val="24"/>
        </w:rPr>
        <w:t xml:space="preserve">the bus </w:t>
      </w:r>
      <w:r w:rsidRPr="00F22D14">
        <w:rPr>
          <w:color w:val="000000" w:themeColor="text1"/>
          <w:sz w:val="24"/>
        </w:rPr>
        <w:t xml:space="preserve">due to </w:t>
      </w:r>
      <w:r>
        <w:rPr>
          <w:color w:val="000000" w:themeColor="text1"/>
          <w:sz w:val="24"/>
        </w:rPr>
        <w:t>negative</w:t>
      </w:r>
      <w:r w:rsidRPr="00F22D14">
        <w:rPr>
          <w:color w:val="000000" w:themeColor="text1"/>
          <w:sz w:val="24"/>
        </w:rPr>
        <w:t xml:space="preserve"> experiences.</w:t>
      </w:r>
    </w:p>
    <w:p w14:paraId="1CD1C2B8" w14:textId="036BDBDA" w:rsidR="009C24D4" w:rsidRDefault="009C24D4">
      <w:pPr>
        <w:rPr>
          <w:rFonts w:ascii="Calibri" w:eastAsiaTheme="majorEastAsia" w:hAnsi="Calibri" w:cstheme="majorBidi"/>
          <w:b/>
          <w:bCs/>
          <w:color w:val="000000" w:themeColor="text1"/>
          <w:sz w:val="28"/>
          <w:szCs w:val="26"/>
        </w:rPr>
      </w:pPr>
      <w:bookmarkStart w:id="13" w:name="_Toc121835102"/>
      <w:bookmarkStart w:id="14" w:name="_Toc127974881"/>
    </w:p>
    <w:p w14:paraId="2A05402E" w14:textId="7883E5E7" w:rsidR="009C24D4" w:rsidRPr="000F2DDB" w:rsidRDefault="009C24D4" w:rsidP="00CE0C3F">
      <w:pPr>
        <w:pStyle w:val="Heading2"/>
      </w:pPr>
      <w:bookmarkStart w:id="15" w:name="_Toc129692498"/>
      <w:r w:rsidRPr="000F2DDB">
        <w:t>The realities of using public transport in Tasmania</w:t>
      </w:r>
      <w:bookmarkEnd w:id="13"/>
      <w:bookmarkEnd w:id="14"/>
      <w:bookmarkEnd w:id="15"/>
    </w:p>
    <w:p w14:paraId="267BDF28" w14:textId="38450BEE" w:rsidR="009C24D4" w:rsidRPr="00F22D14" w:rsidRDefault="009C24D4" w:rsidP="00F22D14">
      <w:pPr>
        <w:spacing w:before="120" w:after="120"/>
        <w:rPr>
          <w:color w:val="000000" w:themeColor="text1"/>
          <w:sz w:val="24"/>
        </w:rPr>
      </w:pPr>
      <w:r w:rsidRPr="00F22D14">
        <w:rPr>
          <w:color w:val="000000" w:themeColor="text1"/>
          <w:sz w:val="24"/>
        </w:rPr>
        <w:t>The bus is the main mode of passenger transport in Tasmania. A ferry trial between Bellerive (inner suburb on eastern shore) and</w:t>
      </w:r>
      <w:r w:rsidR="00A41E32">
        <w:rPr>
          <w:color w:val="000000" w:themeColor="text1"/>
          <w:sz w:val="24"/>
        </w:rPr>
        <w:t xml:space="preserve"> </w:t>
      </w:r>
      <w:r w:rsidRPr="00F22D14">
        <w:rPr>
          <w:color w:val="000000" w:themeColor="text1"/>
          <w:sz w:val="24"/>
        </w:rPr>
        <w:t>Hobart</w:t>
      </w:r>
      <w:r>
        <w:rPr>
          <w:color w:val="000000" w:themeColor="text1"/>
          <w:sz w:val="24"/>
        </w:rPr>
        <w:t>’s</w:t>
      </w:r>
      <w:r w:rsidRPr="00F22D14">
        <w:rPr>
          <w:color w:val="000000" w:themeColor="text1"/>
          <w:sz w:val="24"/>
        </w:rPr>
        <w:t xml:space="preserve"> CBD </w:t>
      </w:r>
      <w:r>
        <w:rPr>
          <w:color w:val="000000" w:themeColor="text1"/>
          <w:sz w:val="24"/>
        </w:rPr>
        <w:t xml:space="preserve">was </w:t>
      </w:r>
      <w:r w:rsidRPr="00F22D14">
        <w:rPr>
          <w:color w:val="000000" w:themeColor="text1"/>
          <w:sz w:val="24"/>
        </w:rPr>
        <w:t xml:space="preserve">introduced </w:t>
      </w:r>
      <w:r>
        <w:rPr>
          <w:color w:val="000000" w:themeColor="text1"/>
          <w:sz w:val="24"/>
        </w:rPr>
        <w:t xml:space="preserve">in </w:t>
      </w:r>
      <w:r w:rsidRPr="00F22D14">
        <w:rPr>
          <w:color w:val="000000" w:themeColor="text1"/>
          <w:sz w:val="24"/>
        </w:rPr>
        <w:t xml:space="preserve">2021, </w:t>
      </w:r>
      <w:r w:rsidR="00FD34BE">
        <w:rPr>
          <w:color w:val="000000" w:themeColor="text1"/>
          <w:sz w:val="24"/>
        </w:rPr>
        <w:t xml:space="preserve">but </w:t>
      </w:r>
      <w:r w:rsidRPr="00F22D14">
        <w:rPr>
          <w:color w:val="000000" w:themeColor="text1"/>
          <w:sz w:val="24"/>
        </w:rPr>
        <w:t xml:space="preserve">no participants </w:t>
      </w:r>
      <w:r w:rsidR="00FD34BE">
        <w:rPr>
          <w:color w:val="000000" w:themeColor="text1"/>
          <w:sz w:val="24"/>
        </w:rPr>
        <w:t xml:space="preserve">in this study </w:t>
      </w:r>
      <w:r w:rsidRPr="00F22D14">
        <w:rPr>
          <w:color w:val="000000" w:themeColor="text1"/>
          <w:sz w:val="24"/>
        </w:rPr>
        <w:t xml:space="preserve">used this service as </w:t>
      </w:r>
      <w:r>
        <w:rPr>
          <w:color w:val="000000" w:themeColor="text1"/>
          <w:sz w:val="24"/>
        </w:rPr>
        <w:t>a regular means of transport</w:t>
      </w:r>
      <w:r w:rsidRPr="00F22D14">
        <w:rPr>
          <w:color w:val="000000" w:themeColor="text1"/>
          <w:sz w:val="24"/>
        </w:rPr>
        <w:t>.</w:t>
      </w:r>
    </w:p>
    <w:p w14:paraId="792CCF14" w14:textId="4BE76EC5" w:rsidR="009C24D4" w:rsidRPr="00581936" w:rsidRDefault="00A41E32" w:rsidP="000F2DDB">
      <w:pPr>
        <w:pStyle w:val="Heading3"/>
      </w:pPr>
      <w:bookmarkStart w:id="16" w:name="_Toc127974882"/>
      <w:bookmarkStart w:id="17" w:name="_Toc129692499"/>
      <w:r>
        <w:t>C</w:t>
      </w:r>
      <w:r w:rsidR="009C24D4" w:rsidRPr="00581936">
        <w:t>ommon experiences of the bus</w:t>
      </w:r>
      <w:bookmarkEnd w:id="16"/>
      <w:bookmarkEnd w:id="17"/>
    </w:p>
    <w:p w14:paraId="3AC06ACA" w14:textId="47D99B88" w:rsidR="009C24D4" w:rsidRDefault="009C24D4" w:rsidP="00F22D14">
      <w:pPr>
        <w:spacing w:before="120" w:after="120"/>
        <w:rPr>
          <w:color w:val="000000" w:themeColor="text1"/>
          <w:sz w:val="24"/>
        </w:rPr>
      </w:pPr>
      <w:r w:rsidRPr="00F22D14">
        <w:rPr>
          <w:color w:val="000000" w:themeColor="text1"/>
          <w:sz w:val="24"/>
        </w:rPr>
        <w:t>The research</w:t>
      </w:r>
      <w:r>
        <w:rPr>
          <w:color w:val="000000" w:themeColor="text1"/>
          <w:sz w:val="24"/>
        </w:rPr>
        <w:t xml:space="preserve"> identified a range of barriers experienced by people across the whole of journey. Many described public transport as:</w:t>
      </w:r>
    </w:p>
    <w:p w14:paraId="7035153D" w14:textId="1FC0114A" w:rsidR="009C24D4" w:rsidRPr="00F22D14" w:rsidRDefault="00FD34BE" w:rsidP="006667CE">
      <w:pPr>
        <w:numPr>
          <w:ilvl w:val="0"/>
          <w:numId w:val="4"/>
        </w:numPr>
        <w:spacing w:before="120" w:after="120"/>
        <w:contextualSpacing/>
        <w:rPr>
          <w:color w:val="000000" w:themeColor="text1"/>
          <w:sz w:val="24"/>
        </w:rPr>
      </w:pPr>
      <w:r>
        <w:rPr>
          <w:b/>
          <w:bCs/>
          <w:color w:val="000000" w:themeColor="text1"/>
          <w:sz w:val="24"/>
        </w:rPr>
        <w:t>u</w:t>
      </w:r>
      <w:r w:rsidR="009C24D4" w:rsidRPr="00F22D14">
        <w:rPr>
          <w:b/>
          <w:bCs/>
          <w:color w:val="000000" w:themeColor="text1"/>
          <w:sz w:val="24"/>
        </w:rPr>
        <w:t>ntrustworthy</w:t>
      </w:r>
      <w:r w:rsidR="009C24D4" w:rsidRPr="00F22D14">
        <w:rPr>
          <w:color w:val="000000" w:themeColor="text1"/>
          <w:sz w:val="24"/>
        </w:rPr>
        <w:t xml:space="preserve"> </w:t>
      </w:r>
      <w:r w:rsidR="009C24D4">
        <w:rPr>
          <w:color w:val="000000" w:themeColor="text1"/>
          <w:sz w:val="24"/>
        </w:rPr>
        <w:t>–</w:t>
      </w:r>
      <w:r w:rsidR="009C24D4" w:rsidRPr="00F22D14">
        <w:rPr>
          <w:color w:val="000000" w:themeColor="text1"/>
          <w:sz w:val="24"/>
        </w:rPr>
        <w:t xml:space="preserve"> not dependable, worrying and risky</w:t>
      </w:r>
    </w:p>
    <w:p w14:paraId="3F7CCBA8" w14:textId="61D4BECC" w:rsidR="009C24D4" w:rsidRPr="00F22D14" w:rsidRDefault="00FD34BE" w:rsidP="006667CE">
      <w:pPr>
        <w:numPr>
          <w:ilvl w:val="0"/>
          <w:numId w:val="4"/>
        </w:numPr>
        <w:spacing w:before="120" w:after="120"/>
        <w:contextualSpacing/>
        <w:rPr>
          <w:color w:val="000000" w:themeColor="text1"/>
          <w:sz w:val="24"/>
        </w:rPr>
      </w:pPr>
      <w:r>
        <w:rPr>
          <w:b/>
          <w:bCs/>
          <w:color w:val="000000" w:themeColor="text1"/>
          <w:sz w:val="24"/>
        </w:rPr>
        <w:t>c</w:t>
      </w:r>
      <w:r w:rsidR="009C24D4" w:rsidRPr="00F22D14">
        <w:rPr>
          <w:b/>
          <w:bCs/>
          <w:color w:val="000000" w:themeColor="text1"/>
          <w:sz w:val="24"/>
        </w:rPr>
        <w:t>ostly</w:t>
      </w:r>
      <w:r w:rsidR="009C24D4" w:rsidRPr="00F22D14">
        <w:rPr>
          <w:color w:val="000000" w:themeColor="text1"/>
          <w:sz w:val="24"/>
        </w:rPr>
        <w:t xml:space="preserve"> – in money, time, dignity, income </w:t>
      </w:r>
      <w:r>
        <w:rPr>
          <w:color w:val="000000" w:themeColor="text1"/>
          <w:sz w:val="24"/>
        </w:rPr>
        <w:t xml:space="preserve">and </w:t>
      </w:r>
      <w:r w:rsidR="009C24D4" w:rsidRPr="00F22D14">
        <w:rPr>
          <w:color w:val="000000" w:themeColor="text1"/>
          <w:sz w:val="24"/>
        </w:rPr>
        <w:t>safety</w:t>
      </w:r>
    </w:p>
    <w:p w14:paraId="24664231" w14:textId="10D83786" w:rsidR="009C24D4" w:rsidRDefault="00FD34BE" w:rsidP="00F22D14">
      <w:pPr>
        <w:numPr>
          <w:ilvl w:val="0"/>
          <w:numId w:val="4"/>
        </w:numPr>
        <w:spacing w:before="120" w:after="120"/>
        <w:contextualSpacing/>
        <w:rPr>
          <w:b/>
          <w:bCs/>
          <w:color w:val="000000" w:themeColor="text1"/>
          <w:sz w:val="24"/>
        </w:rPr>
      </w:pPr>
      <w:r>
        <w:rPr>
          <w:b/>
          <w:bCs/>
          <w:color w:val="000000" w:themeColor="text1"/>
          <w:sz w:val="24"/>
        </w:rPr>
        <w:t>l</w:t>
      </w:r>
      <w:r w:rsidR="009C24D4" w:rsidRPr="00F22D14">
        <w:rPr>
          <w:b/>
          <w:bCs/>
          <w:color w:val="000000" w:themeColor="text1"/>
          <w:sz w:val="24"/>
        </w:rPr>
        <w:t>imit</w:t>
      </w:r>
      <w:r w:rsidR="009C24D4">
        <w:rPr>
          <w:b/>
          <w:bCs/>
          <w:color w:val="000000" w:themeColor="text1"/>
          <w:sz w:val="24"/>
        </w:rPr>
        <w:t xml:space="preserve">ing </w:t>
      </w:r>
      <w:r w:rsidR="009C24D4" w:rsidRPr="00394262">
        <w:rPr>
          <w:bCs/>
          <w:color w:val="000000" w:themeColor="text1"/>
          <w:sz w:val="24"/>
        </w:rPr>
        <w:t>their choices and opportunities</w:t>
      </w:r>
      <w:r w:rsidRPr="00394262">
        <w:rPr>
          <w:bCs/>
          <w:color w:val="000000" w:themeColor="text1"/>
          <w:sz w:val="24"/>
        </w:rPr>
        <w:t>.</w:t>
      </w:r>
      <w:r w:rsidR="009C24D4" w:rsidRPr="00F22D14">
        <w:rPr>
          <w:b/>
          <w:bCs/>
          <w:color w:val="000000" w:themeColor="text1"/>
          <w:sz w:val="24"/>
        </w:rPr>
        <w:t xml:space="preserve"> </w:t>
      </w:r>
    </w:p>
    <w:p w14:paraId="546A1F93" w14:textId="3F46EC2F" w:rsidR="009C24D4" w:rsidRPr="00B864C3" w:rsidRDefault="009C24D4" w:rsidP="00556295">
      <w:pPr>
        <w:pStyle w:val="ListParagraph"/>
        <w:spacing w:before="360"/>
        <w:ind w:left="360" w:right="-26"/>
        <w:jc w:val="center"/>
        <w:rPr>
          <w:i/>
          <w:iCs/>
          <w:color w:val="2F5496" w:themeColor="accent1" w:themeShade="BF"/>
        </w:rPr>
      </w:pPr>
      <w:r w:rsidRPr="00B864C3">
        <w:rPr>
          <w:i/>
          <w:iCs/>
          <w:color w:val="2F5496" w:themeColor="accent1" w:themeShade="BF"/>
        </w:rPr>
        <w:t>“That’s a real fear here, you don’t know if the bus is coming or not … they get cancelled so often</w:t>
      </w:r>
      <w:r w:rsidR="00FD34BE">
        <w:rPr>
          <w:i/>
          <w:iCs/>
          <w:color w:val="2F5496" w:themeColor="accent1" w:themeShade="BF"/>
        </w:rPr>
        <w:t>.</w:t>
      </w:r>
      <w:r w:rsidRPr="00B864C3">
        <w:rPr>
          <w:i/>
          <w:iCs/>
          <w:color w:val="2F5496" w:themeColor="accent1" w:themeShade="BF"/>
        </w:rPr>
        <w:t>” (Young person)</w:t>
      </w:r>
    </w:p>
    <w:p w14:paraId="58C13905" w14:textId="0AFF4579" w:rsidR="009C24D4" w:rsidRPr="00B864C3" w:rsidRDefault="009C24D4" w:rsidP="00B864C3">
      <w:pPr>
        <w:spacing w:before="200"/>
        <w:ind w:right="246"/>
        <w:jc w:val="center"/>
        <w:rPr>
          <w:i/>
          <w:iCs/>
          <w:color w:val="2F5496" w:themeColor="accent1" w:themeShade="BF"/>
          <w:sz w:val="24"/>
          <w:szCs w:val="24"/>
        </w:rPr>
      </w:pPr>
      <w:r w:rsidRPr="00B864C3">
        <w:rPr>
          <w:i/>
          <w:iCs/>
          <w:color w:val="2F5496" w:themeColor="accent1" w:themeShade="BF"/>
          <w:sz w:val="24"/>
          <w:szCs w:val="24"/>
        </w:rPr>
        <w:t>“</w:t>
      </w:r>
      <w:proofErr w:type="gramStart"/>
      <w:r w:rsidRPr="00B864C3">
        <w:rPr>
          <w:i/>
          <w:iCs/>
          <w:color w:val="2F5496" w:themeColor="accent1" w:themeShade="BF"/>
          <w:sz w:val="24"/>
          <w:szCs w:val="24"/>
        </w:rPr>
        <w:t>So</w:t>
      </w:r>
      <w:proofErr w:type="gramEnd"/>
      <w:r w:rsidRPr="00B864C3">
        <w:rPr>
          <w:i/>
          <w:iCs/>
          <w:color w:val="2F5496" w:themeColor="accent1" w:themeShade="BF"/>
          <w:sz w:val="24"/>
          <w:szCs w:val="24"/>
        </w:rPr>
        <w:t xml:space="preserve"> when I finish my degree, I have no idea how I</w:t>
      </w:r>
      <w:r>
        <w:rPr>
          <w:i/>
          <w:iCs/>
          <w:color w:val="2F5496" w:themeColor="accent1" w:themeShade="BF"/>
          <w:sz w:val="24"/>
          <w:szCs w:val="24"/>
        </w:rPr>
        <w:t>’</w:t>
      </w:r>
      <w:r w:rsidRPr="00B864C3">
        <w:rPr>
          <w:i/>
          <w:iCs/>
          <w:color w:val="2F5496" w:themeColor="accent1" w:themeShade="BF"/>
          <w:sz w:val="24"/>
          <w:szCs w:val="24"/>
        </w:rPr>
        <w:t>m going to get work because of the public transport.” (Disabled person)</w:t>
      </w:r>
    </w:p>
    <w:p w14:paraId="79C7178B" w14:textId="39FB90C7" w:rsidR="009C24D4" w:rsidRPr="00F22D14" w:rsidRDefault="009C24D4" w:rsidP="00F22D14">
      <w:pPr>
        <w:spacing w:before="120" w:after="120"/>
        <w:rPr>
          <w:color w:val="000000" w:themeColor="text1"/>
          <w:sz w:val="24"/>
        </w:rPr>
      </w:pPr>
      <w:r>
        <w:rPr>
          <w:color w:val="000000" w:themeColor="text1"/>
          <w:sz w:val="24"/>
        </w:rPr>
        <w:t>Participants did speak favourably of the provision of free bus services</w:t>
      </w:r>
      <w:r w:rsidRPr="00F22D14">
        <w:rPr>
          <w:color w:val="000000" w:themeColor="text1"/>
          <w:sz w:val="24"/>
        </w:rPr>
        <w:t>, includ</w:t>
      </w:r>
      <w:r>
        <w:rPr>
          <w:color w:val="000000" w:themeColor="text1"/>
          <w:sz w:val="24"/>
        </w:rPr>
        <w:t>ing</w:t>
      </w:r>
      <w:r w:rsidRPr="00F22D14">
        <w:rPr>
          <w:color w:val="000000" w:themeColor="text1"/>
          <w:sz w:val="24"/>
        </w:rPr>
        <w:t xml:space="preserve"> </w:t>
      </w:r>
      <w:r>
        <w:rPr>
          <w:color w:val="000000" w:themeColor="text1"/>
          <w:sz w:val="24"/>
        </w:rPr>
        <w:t xml:space="preserve">the </w:t>
      </w:r>
      <w:r w:rsidRPr="00F22D14">
        <w:rPr>
          <w:color w:val="000000" w:themeColor="text1"/>
          <w:sz w:val="24"/>
        </w:rPr>
        <w:t>initiative that ran between 28 March to 30 April 2022</w:t>
      </w:r>
      <w:r w:rsidR="00631036">
        <w:rPr>
          <w:color w:val="000000" w:themeColor="text1"/>
          <w:sz w:val="24"/>
        </w:rPr>
        <w:t>,</w:t>
      </w:r>
      <w:r>
        <w:rPr>
          <w:color w:val="000000" w:themeColor="text1"/>
          <w:sz w:val="24"/>
        </w:rPr>
        <w:t xml:space="preserve"> which </w:t>
      </w:r>
      <w:r w:rsidRPr="00F22D14">
        <w:rPr>
          <w:color w:val="000000" w:themeColor="text1"/>
          <w:sz w:val="24"/>
        </w:rPr>
        <w:t xml:space="preserve">according to </w:t>
      </w:r>
      <w:r w:rsidR="00631036">
        <w:rPr>
          <w:color w:val="000000" w:themeColor="text1"/>
          <w:sz w:val="24"/>
        </w:rPr>
        <w:t xml:space="preserve">the </w:t>
      </w:r>
      <w:r w:rsidR="00AB7292">
        <w:rPr>
          <w:color w:val="000000" w:themeColor="text1"/>
          <w:sz w:val="24"/>
        </w:rPr>
        <w:t xml:space="preserve">CEO of Metro </w:t>
      </w:r>
      <w:r w:rsidRPr="00F22D14">
        <w:rPr>
          <w:color w:val="000000" w:themeColor="text1"/>
          <w:sz w:val="24"/>
        </w:rPr>
        <w:t xml:space="preserve">saw a significant increase in </w:t>
      </w:r>
      <w:r w:rsidRPr="00AB7292">
        <w:rPr>
          <w:color w:val="000000" w:themeColor="text1"/>
          <w:sz w:val="24"/>
        </w:rPr>
        <w:t>patronage</w:t>
      </w:r>
      <w:r w:rsidR="00631036" w:rsidRPr="00AB7292">
        <w:rPr>
          <w:color w:val="000000" w:themeColor="text1"/>
          <w:sz w:val="24"/>
        </w:rPr>
        <w:t xml:space="preserve"> (</w:t>
      </w:r>
      <w:proofErr w:type="spellStart"/>
      <w:r w:rsidR="00AB7292" w:rsidRPr="00AB7292">
        <w:rPr>
          <w:color w:val="000000" w:themeColor="text1"/>
          <w:sz w:val="24"/>
        </w:rPr>
        <w:t>Podwinski</w:t>
      </w:r>
      <w:proofErr w:type="spellEnd"/>
      <w:r w:rsidR="00AB7292" w:rsidRPr="00AB7292">
        <w:rPr>
          <w:color w:val="000000" w:themeColor="text1"/>
          <w:sz w:val="24"/>
        </w:rPr>
        <w:t xml:space="preserve"> 2022</w:t>
      </w:r>
      <w:r w:rsidR="00631036" w:rsidRPr="00AB7292">
        <w:rPr>
          <w:color w:val="000000" w:themeColor="text1"/>
          <w:sz w:val="24"/>
        </w:rPr>
        <w:t>)</w:t>
      </w:r>
      <w:r w:rsidRPr="00AB7292">
        <w:rPr>
          <w:color w:val="000000" w:themeColor="text1"/>
          <w:sz w:val="24"/>
        </w:rPr>
        <w:t>.</w:t>
      </w:r>
      <w:r>
        <w:rPr>
          <w:color w:val="000000" w:themeColor="text1"/>
          <w:sz w:val="24"/>
        </w:rPr>
        <w:t xml:space="preserve"> </w:t>
      </w:r>
    </w:p>
    <w:p w14:paraId="44B7BBC1" w14:textId="4C8B70DD" w:rsidR="009C24D4" w:rsidRPr="00F22D14" w:rsidRDefault="009C24D4" w:rsidP="000F2DDB">
      <w:pPr>
        <w:pStyle w:val="Heading3"/>
      </w:pPr>
      <w:bookmarkStart w:id="18" w:name="_Toc127974883"/>
      <w:bookmarkStart w:id="19" w:name="_Toc129692500"/>
      <w:r w:rsidRPr="00F22D14">
        <w:t xml:space="preserve">Communities’ </w:t>
      </w:r>
      <w:r>
        <w:t>e</w:t>
      </w:r>
      <w:r w:rsidRPr="00F22D14">
        <w:t>xperiences</w:t>
      </w:r>
      <w:bookmarkEnd w:id="18"/>
      <w:bookmarkEnd w:id="19"/>
    </w:p>
    <w:p w14:paraId="4B7C7FD9" w14:textId="68AD2216" w:rsidR="009C24D4" w:rsidRPr="00DA2D22" w:rsidRDefault="009C24D4" w:rsidP="00DA2D22">
      <w:pPr>
        <w:spacing w:before="120" w:after="120"/>
        <w:rPr>
          <w:color w:val="000000" w:themeColor="text1"/>
          <w:sz w:val="24"/>
        </w:rPr>
      </w:pPr>
      <w:r w:rsidRPr="00F22D14">
        <w:rPr>
          <w:color w:val="000000" w:themeColor="text1"/>
          <w:sz w:val="24"/>
        </w:rPr>
        <w:t>South</w:t>
      </w:r>
      <w:r>
        <w:rPr>
          <w:color w:val="000000" w:themeColor="text1"/>
          <w:sz w:val="24"/>
        </w:rPr>
        <w:t xml:space="preserve"> E</w:t>
      </w:r>
      <w:r w:rsidRPr="00F22D14">
        <w:rPr>
          <w:color w:val="000000" w:themeColor="text1"/>
          <w:sz w:val="24"/>
        </w:rPr>
        <w:t>ast (Brighton, Primrose Sands) and North</w:t>
      </w:r>
      <w:r>
        <w:rPr>
          <w:color w:val="000000" w:themeColor="text1"/>
          <w:sz w:val="24"/>
        </w:rPr>
        <w:t xml:space="preserve"> W</w:t>
      </w:r>
      <w:r w:rsidRPr="00F22D14">
        <w:rPr>
          <w:color w:val="000000" w:themeColor="text1"/>
          <w:sz w:val="24"/>
        </w:rPr>
        <w:t>est (Burnie, Ulverston</w:t>
      </w:r>
      <w:r>
        <w:rPr>
          <w:color w:val="000000" w:themeColor="text1"/>
          <w:sz w:val="24"/>
        </w:rPr>
        <w:t>e</w:t>
      </w:r>
      <w:r w:rsidRPr="00F22D14">
        <w:rPr>
          <w:color w:val="000000" w:themeColor="text1"/>
          <w:sz w:val="24"/>
        </w:rPr>
        <w:t xml:space="preserve">, Devonport) communities </w:t>
      </w:r>
      <w:r>
        <w:rPr>
          <w:color w:val="000000" w:themeColor="text1"/>
          <w:sz w:val="24"/>
        </w:rPr>
        <w:t>described</w:t>
      </w:r>
      <w:r w:rsidRPr="00F22D14">
        <w:rPr>
          <w:color w:val="000000" w:themeColor="text1"/>
          <w:sz w:val="24"/>
        </w:rPr>
        <w:t xml:space="preserve"> access disparity </w:t>
      </w:r>
      <w:r w:rsidR="00556295">
        <w:rPr>
          <w:color w:val="000000" w:themeColor="text1"/>
          <w:sz w:val="24"/>
        </w:rPr>
        <w:t xml:space="preserve">that </w:t>
      </w:r>
      <w:r w:rsidRPr="00F22D14">
        <w:rPr>
          <w:color w:val="000000" w:themeColor="text1"/>
          <w:sz w:val="24"/>
        </w:rPr>
        <w:t>was supported by policy review and route mapping</w:t>
      </w:r>
      <w:r>
        <w:rPr>
          <w:color w:val="000000" w:themeColor="text1"/>
          <w:sz w:val="24"/>
        </w:rPr>
        <w:t>. Disparities of costs and time</w:t>
      </w:r>
      <w:r w:rsidR="009D2EE6">
        <w:rPr>
          <w:color w:val="000000" w:themeColor="text1"/>
          <w:sz w:val="24"/>
        </w:rPr>
        <w:t>tabling</w:t>
      </w:r>
      <w:r>
        <w:rPr>
          <w:color w:val="000000" w:themeColor="text1"/>
          <w:sz w:val="24"/>
        </w:rPr>
        <w:t xml:space="preserve"> occurred </w:t>
      </w:r>
      <w:r w:rsidRPr="00F22D14">
        <w:rPr>
          <w:color w:val="000000" w:themeColor="text1"/>
          <w:sz w:val="24"/>
        </w:rPr>
        <w:t xml:space="preserve">between inner urban and outer suburbs, </w:t>
      </w:r>
      <w:r>
        <w:rPr>
          <w:color w:val="000000" w:themeColor="text1"/>
          <w:sz w:val="24"/>
        </w:rPr>
        <w:t>and</w:t>
      </w:r>
      <w:r w:rsidRPr="00F22D14">
        <w:rPr>
          <w:color w:val="000000" w:themeColor="text1"/>
          <w:sz w:val="24"/>
        </w:rPr>
        <w:t xml:space="preserve"> between </w:t>
      </w:r>
      <w:r>
        <w:rPr>
          <w:color w:val="000000" w:themeColor="text1"/>
          <w:sz w:val="24"/>
        </w:rPr>
        <w:t>M</w:t>
      </w:r>
      <w:r w:rsidRPr="00F22D14">
        <w:rPr>
          <w:color w:val="000000" w:themeColor="text1"/>
          <w:sz w:val="24"/>
        </w:rPr>
        <w:t>etro-and non-</w:t>
      </w:r>
      <w:r>
        <w:rPr>
          <w:color w:val="000000" w:themeColor="text1"/>
          <w:sz w:val="24"/>
        </w:rPr>
        <w:t>M</w:t>
      </w:r>
      <w:r w:rsidRPr="00F22D14">
        <w:rPr>
          <w:color w:val="000000" w:themeColor="text1"/>
          <w:sz w:val="24"/>
        </w:rPr>
        <w:t>etro service providers.</w:t>
      </w:r>
      <w:r>
        <w:rPr>
          <w:color w:val="000000" w:themeColor="text1"/>
          <w:sz w:val="24"/>
        </w:rPr>
        <w:t xml:space="preserve"> </w:t>
      </w:r>
    </w:p>
    <w:p w14:paraId="024172FD" w14:textId="53716268" w:rsidR="009C24D4" w:rsidRPr="00F22D14" w:rsidRDefault="009C24D4" w:rsidP="00F22D14">
      <w:pPr>
        <w:spacing w:before="120" w:after="120"/>
        <w:jc w:val="center"/>
        <w:rPr>
          <w:i/>
          <w:iCs/>
          <w:color w:val="2F5496" w:themeColor="accent1" w:themeShade="BF"/>
          <w:sz w:val="24"/>
        </w:rPr>
      </w:pPr>
      <w:r w:rsidRPr="00F22D14">
        <w:rPr>
          <w:i/>
          <w:iCs/>
          <w:color w:val="2F5496" w:themeColor="accent1" w:themeShade="BF"/>
          <w:sz w:val="24"/>
        </w:rPr>
        <w:lastRenderedPageBreak/>
        <w:t>“And this man said</w:t>
      </w:r>
      <w:r>
        <w:rPr>
          <w:i/>
          <w:iCs/>
          <w:color w:val="2F5496" w:themeColor="accent1" w:themeShade="BF"/>
          <w:sz w:val="24"/>
        </w:rPr>
        <w:t xml:space="preserve"> ‘</w:t>
      </w:r>
      <w:r w:rsidRPr="00F22D14">
        <w:rPr>
          <w:i/>
          <w:iCs/>
          <w:color w:val="2F5496" w:themeColor="accent1" w:themeShade="BF"/>
          <w:sz w:val="24"/>
        </w:rPr>
        <w:t>One day though I was a bit disappointed in the bus service, I had to wait 25 minutes for a bus to com</w:t>
      </w:r>
      <w:r>
        <w:rPr>
          <w:i/>
          <w:iCs/>
          <w:color w:val="2F5496" w:themeColor="accent1" w:themeShade="BF"/>
          <w:sz w:val="24"/>
        </w:rPr>
        <w:t xml:space="preserve">e’. </w:t>
      </w:r>
      <w:r w:rsidRPr="00F22D14">
        <w:rPr>
          <w:i/>
          <w:iCs/>
          <w:color w:val="2F5496" w:themeColor="accent1" w:themeShade="BF"/>
          <w:sz w:val="24"/>
        </w:rPr>
        <w:t>He lived in X [inner city].</w:t>
      </w:r>
      <w:r>
        <w:rPr>
          <w:i/>
          <w:iCs/>
          <w:color w:val="2F5496" w:themeColor="accent1" w:themeShade="BF"/>
          <w:sz w:val="24"/>
        </w:rPr>
        <w:t xml:space="preserve"> </w:t>
      </w:r>
      <w:r w:rsidRPr="00F22D14">
        <w:rPr>
          <w:i/>
          <w:iCs/>
          <w:color w:val="2F5496" w:themeColor="accent1" w:themeShade="BF"/>
          <w:sz w:val="24"/>
        </w:rPr>
        <w:t xml:space="preserve">And I thought, </w:t>
      </w:r>
      <w:r>
        <w:rPr>
          <w:i/>
          <w:iCs/>
          <w:color w:val="2F5496" w:themeColor="accent1" w:themeShade="BF"/>
          <w:sz w:val="24"/>
        </w:rPr>
        <w:t>‘</w:t>
      </w:r>
      <w:r w:rsidRPr="00F22D14">
        <w:rPr>
          <w:i/>
          <w:iCs/>
          <w:color w:val="2F5496" w:themeColor="accent1" w:themeShade="BF"/>
          <w:sz w:val="24"/>
        </w:rPr>
        <w:t xml:space="preserve">oh mate if my child misses a bus he has to wait </w:t>
      </w:r>
      <w:r>
        <w:rPr>
          <w:i/>
          <w:iCs/>
          <w:color w:val="2F5496" w:themeColor="accent1" w:themeShade="BF"/>
          <w:sz w:val="24"/>
        </w:rPr>
        <w:t>three</w:t>
      </w:r>
      <w:r w:rsidRPr="00F22D14">
        <w:rPr>
          <w:i/>
          <w:iCs/>
          <w:color w:val="2F5496" w:themeColor="accent1" w:themeShade="BF"/>
          <w:sz w:val="24"/>
        </w:rPr>
        <w:t xml:space="preserve"> hours in some instances</w:t>
      </w:r>
      <w:r>
        <w:rPr>
          <w:i/>
          <w:iCs/>
          <w:color w:val="2F5496" w:themeColor="accent1" w:themeShade="BF"/>
          <w:sz w:val="24"/>
        </w:rPr>
        <w:t>’</w:t>
      </w:r>
      <w:r w:rsidRPr="00F22D14">
        <w:rPr>
          <w:i/>
          <w:iCs/>
          <w:color w:val="2F5496" w:themeColor="accent1" w:themeShade="BF"/>
          <w:sz w:val="24"/>
        </w:rPr>
        <w:t xml:space="preserve">...” </w:t>
      </w:r>
      <w:r>
        <w:rPr>
          <w:i/>
          <w:iCs/>
          <w:color w:val="2F5496" w:themeColor="accent1" w:themeShade="BF"/>
          <w:sz w:val="24"/>
        </w:rPr>
        <w:t>(</w:t>
      </w:r>
      <w:r w:rsidRPr="00F22D14">
        <w:rPr>
          <w:i/>
          <w:iCs/>
          <w:color w:val="2F5496" w:themeColor="accent1" w:themeShade="BF"/>
          <w:sz w:val="24"/>
        </w:rPr>
        <w:t>S</w:t>
      </w:r>
      <w:r>
        <w:rPr>
          <w:i/>
          <w:iCs/>
          <w:color w:val="2F5496" w:themeColor="accent1" w:themeShade="BF"/>
          <w:sz w:val="24"/>
        </w:rPr>
        <w:t xml:space="preserve">outh </w:t>
      </w:r>
      <w:r w:rsidRPr="00F22D14">
        <w:rPr>
          <w:i/>
          <w:iCs/>
          <w:color w:val="2F5496" w:themeColor="accent1" w:themeShade="BF"/>
          <w:sz w:val="24"/>
        </w:rPr>
        <w:t>E</w:t>
      </w:r>
      <w:r>
        <w:rPr>
          <w:i/>
          <w:iCs/>
          <w:color w:val="2F5496" w:themeColor="accent1" w:themeShade="BF"/>
          <w:sz w:val="24"/>
        </w:rPr>
        <w:t>ast</w:t>
      </w:r>
      <w:r w:rsidRPr="00F22D14">
        <w:rPr>
          <w:i/>
          <w:iCs/>
          <w:color w:val="2F5496" w:themeColor="accent1" w:themeShade="BF"/>
          <w:sz w:val="24"/>
        </w:rPr>
        <w:t xml:space="preserve"> resident</w:t>
      </w:r>
      <w:r>
        <w:rPr>
          <w:i/>
          <w:iCs/>
          <w:color w:val="2F5496" w:themeColor="accent1" w:themeShade="BF"/>
          <w:sz w:val="24"/>
        </w:rPr>
        <w:t>)</w:t>
      </w:r>
    </w:p>
    <w:p w14:paraId="23E50E82" w14:textId="1D3D95C1" w:rsidR="009C24D4" w:rsidRPr="00F22D14" w:rsidRDefault="009C24D4" w:rsidP="00F22D14">
      <w:pPr>
        <w:spacing w:before="120" w:after="120"/>
        <w:rPr>
          <w:color w:val="000000" w:themeColor="text1"/>
          <w:sz w:val="24"/>
        </w:rPr>
      </w:pPr>
      <w:r w:rsidRPr="00DA2D22">
        <w:rPr>
          <w:b/>
          <w:color w:val="000000" w:themeColor="text1"/>
          <w:sz w:val="24"/>
        </w:rPr>
        <w:t xml:space="preserve">Deep </w:t>
      </w:r>
      <w:r w:rsidRPr="00DA2D22">
        <w:rPr>
          <w:b/>
          <w:bCs/>
          <w:color w:val="000000" w:themeColor="text1"/>
          <w:sz w:val="24"/>
        </w:rPr>
        <w:t xml:space="preserve">connections </w:t>
      </w:r>
      <w:r w:rsidRPr="00DA2D22">
        <w:rPr>
          <w:b/>
          <w:color w:val="000000" w:themeColor="text1"/>
          <w:sz w:val="24"/>
        </w:rPr>
        <w:t xml:space="preserve">exist </w:t>
      </w:r>
      <w:r w:rsidRPr="00DA2D22">
        <w:rPr>
          <w:b/>
          <w:bCs/>
          <w:color w:val="000000" w:themeColor="text1"/>
          <w:sz w:val="24"/>
        </w:rPr>
        <w:t xml:space="preserve">between housing affordability </w:t>
      </w:r>
      <w:r>
        <w:rPr>
          <w:b/>
          <w:bCs/>
          <w:color w:val="000000" w:themeColor="text1"/>
          <w:sz w:val="24"/>
        </w:rPr>
        <w:t xml:space="preserve">issues </w:t>
      </w:r>
      <w:r w:rsidRPr="00DA2D22">
        <w:rPr>
          <w:b/>
          <w:bCs/>
          <w:color w:val="000000" w:themeColor="text1"/>
          <w:sz w:val="24"/>
        </w:rPr>
        <w:t>and access to public transport</w:t>
      </w:r>
      <w:r w:rsidRPr="00F22D14">
        <w:rPr>
          <w:color w:val="000000" w:themeColor="text1"/>
          <w:sz w:val="24"/>
        </w:rPr>
        <w:t>.</w:t>
      </w:r>
    </w:p>
    <w:p w14:paraId="256A465B" w14:textId="26F8A7D6" w:rsidR="009C24D4" w:rsidRPr="00F22D14" w:rsidRDefault="009C24D4" w:rsidP="00F22D14">
      <w:pPr>
        <w:tabs>
          <w:tab w:val="left" w:pos="6804"/>
        </w:tabs>
        <w:spacing w:before="200" w:after="120"/>
        <w:ind w:right="529"/>
        <w:jc w:val="center"/>
        <w:rPr>
          <w:i/>
          <w:iCs/>
          <w:color w:val="2F5496" w:themeColor="accent1" w:themeShade="BF"/>
          <w:sz w:val="24"/>
        </w:rPr>
      </w:pPr>
      <w:r w:rsidRPr="00F22D14">
        <w:rPr>
          <w:i/>
          <w:iCs/>
          <w:color w:val="404040" w:themeColor="text1" w:themeTint="BF"/>
          <w:sz w:val="24"/>
        </w:rPr>
        <w:t>“</w:t>
      </w:r>
      <w:r w:rsidRPr="00F22D14">
        <w:rPr>
          <w:i/>
          <w:iCs/>
          <w:color w:val="2F5496" w:themeColor="accent1" w:themeShade="BF"/>
          <w:sz w:val="24"/>
        </w:rPr>
        <w:t>I do live in a slightly outer</w:t>
      </w:r>
      <w:r>
        <w:rPr>
          <w:i/>
          <w:iCs/>
          <w:color w:val="2F5496" w:themeColor="accent1" w:themeShade="BF"/>
          <w:sz w:val="24"/>
        </w:rPr>
        <w:t>-</w:t>
      </w:r>
      <w:r w:rsidRPr="00F22D14">
        <w:rPr>
          <w:i/>
          <w:iCs/>
          <w:color w:val="2F5496" w:themeColor="accent1" w:themeShade="BF"/>
          <w:sz w:val="24"/>
        </w:rPr>
        <w:t xml:space="preserve">lying area …. </w:t>
      </w:r>
      <w:r>
        <w:rPr>
          <w:i/>
          <w:iCs/>
          <w:color w:val="2F5496" w:themeColor="accent1" w:themeShade="BF"/>
          <w:sz w:val="24"/>
        </w:rPr>
        <w:t>A</w:t>
      </w:r>
      <w:r w:rsidRPr="00F22D14">
        <w:rPr>
          <w:i/>
          <w:iCs/>
          <w:color w:val="2F5496" w:themeColor="accent1" w:themeShade="BF"/>
          <w:sz w:val="24"/>
        </w:rPr>
        <w:t>s much as I would love to be right near public transport, let</w:t>
      </w:r>
      <w:r>
        <w:rPr>
          <w:i/>
          <w:iCs/>
          <w:color w:val="2F5496" w:themeColor="accent1" w:themeShade="BF"/>
          <w:sz w:val="24"/>
        </w:rPr>
        <w:t>’</w:t>
      </w:r>
      <w:r w:rsidRPr="00F22D14">
        <w:rPr>
          <w:i/>
          <w:iCs/>
          <w:color w:val="2F5496" w:themeColor="accent1" w:themeShade="BF"/>
          <w:sz w:val="24"/>
        </w:rPr>
        <w:t>s have a look at the housing situation in rental</w:t>
      </w:r>
      <w:r>
        <w:rPr>
          <w:i/>
          <w:iCs/>
          <w:color w:val="2F5496" w:themeColor="accent1" w:themeShade="BF"/>
          <w:sz w:val="24"/>
        </w:rPr>
        <w:t>…</w:t>
      </w:r>
      <w:r w:rsidRPr="00F22D14">
        <w:rPr>
          <w:i/>
          <w:iCs/>
          <w:color w:val="2F5496" w:themeColor="accent1" w:themeShade="BF"/>
          <w:sz w:val="24"/>
        </w:rPr>
        <w:t xml:space="preserve"> that</w:t>
      </w:r>
      <w:r>
        <w:rPr>
          <w:i/>
          <w:iCs/>
          <w:color w:val="2F5496" w:themeColor="accent1" w:themeShade="BF"/>
          <w:sz w:val="24"/>
        </w:rPr>
        <w:t>’</w:t>
      </w:r>
      <w:r w:rsidRPr="00F22D14">
        <w:rPr>
          <w:i/>
          <w:iCs/>
          <w:color w:val="2F5496" w:themeColor="accent1" w:themeShade="BF"/>
          <w:sz w:val="24"/>
        </w:rPr>
        <w:t xml:space="preserve">s not going to happen any time soon.” </w:t>
      </w:r>
      <w:r>
        <w:rPr>
          <w:i/>
          <w:iCs/>
          <w:color w:val="2F5496" w:themeColor="accent1" w:themeShade="BF"/>
          <w:sz w:val="24"/>
        </w:rPr>
        <w:t>(</w:t>
      </w:r>
      <w:r w:rsidRPr="00F22D14">
        <w:rPr>
          <w:i/>
          <w:iCs/>
          <w:color w:val="2F5496" w:themeColor="accent1" w:themeShade="BF"/>
          <w:sz w:val="24"/>
        </w:rPr>
        <w:t>Young person</w:t>
      </w:r>
      <w:r>
        <w:rPr>
          <w:i/>
          <w:iCs/>
          <w:color w:val="2F5496" w:themeColor="accent1" w:themeShade="BF"/>
          <w:sz w:val="24"/>
        </w:rPr>
        <w:t>)</w:t>
      </w:r>
    </w:p>
    <w:p w14:paraId="7919D338" w14:textId="40F1187F" w:rsidR="009C24D4" w:rsidRDefault="009C24D4" w:rsidP="00F22D14">
      <w:pPr>
        <w:spacing w:before="120" w:after="120"/>
        <w:rPr>
          <w:color w:val="000000" w:themeColor="text1"/>
          <w:sz w:val="24"/>
        </w:rPr>
      </w:pPr>
      <w:r>
        <w:rPr>
          <w:color w:val="000000" w:themeColor="text1"/>
          <w:sz w:val="24"/>
        </w:rPr>
        <w:t>Participants said the public transport</w:t>
      </w:r>
      <w:r w:rsidRPr="00F22D14">
        <w:rPr>
          <w:color w:val="000000" w:themeColor="text1"/>
          <w:sz w:val="24"/>
        </w:rPr>
        <w:t xml:space="preserve"> </w:t>
      </w:r>
      <w:r w:rsidRPr="00B864C3">
        <w:rPr>
          <w:color w:val="000000" w:themeColor="text1"/>
          <w:sz w:val="24"/>
        </w:rPr>
        <w:t xml:space="preserve">system </w:t>
      </w:r>
      <w:r w:rsidRPr="00B864C3">
        <w:rPr>
          <w:bCs/>
          <w:color w:val="000000" w:themeColor="text1"/>
          <w:sz w:val="24"/>
        </w:rPr>
        <w:t>upholds disadvantage</w:t>
      </w:r>
      <w:r w:rsidRPr="00B864C3">
        <w:rPr>
          <w:color w:val="000000" w:themeColor="text1"/>
          <w:sz w:val="24"/>
        </w:rPr>
        <w:t>.</w:t>
      </w:r>
      <w:r>
        <w:rPr>
          <w:color w:val="000000" w:themeColor="text1"/>
          <w:sz w:val="24"/>
        </w:rPr>
        <w:t xml:space="preserve"> For people outside cities, public transport </w:t>
      </w:r>
      <w:r w:rsidRPr="00F22D14">
        <w:rPr>
          <w:color w:val="000000" w:themeColor="text1"/>
          <w:sz w:val="24"/>
        </w:rPr>
        <w:t>costs more</w:t>
      </w:r>
      <w:r>
        <w:rPr>
          <w:color w:val="000000" w:themeColor="text1"/>
          <w:sz w:val="24"/>
        </w:rPr>
        <w:t>, there are</w:t>
      </w:r>
      <w:r w:rsidRPr="00F22D14">
        <w:rPr>
          <w:color w:val="000000" w:themeColor="text1"/>
          <w:sz w:val="24"/>
        </w:rPr>
        <w:t xml:space="preserve"> </w:t>
      </w:r>
      <w:r>
        <w:rPr>
          <w:color w:val="000000" w:themeColor="text1"/>
          <w:sz w:val="24"/>
        </w:rPr>
        <w:t>fewer</w:t>
      </w:r>
      <w:r w:rsidRPr="00F22D14">
        <w:rPr>
          <w:color w:val="000000" w:themeColor="text1"/>
          <w:sz w:val="24"/>
        </w:rPr>
        <w:t xml:space="preserve"> services</w:t>
      </w:r>
      <w:r>
        <w:rPr>
          <w:color w:val="000000" w:themeColor="text1"/>
          <w:sz w:val="24"/>
        </w:rPr>
        <w:t xml:space="preserve">, </w:t>
      </w:r>
      <w:r w:rsidRPr="00F22D14">
        <w:rPr>
          <w:color w:val="000000" w:themeColor="text1"/>
          <w:sz w:val="24"/>
        </w:rPr>
        <w:t>reliability and availability</w:t>
      </w:r>
      <w:r w:rsidR="00A41E32">
        <w:rPr>
          <w:color w:val="000000" w:themeColor="text1"/>
          <w:sz w:val="24"/>
        </w:rPr>
        <w:t xml:space="preserve"> is poor</w:t>
      </w:r>
      <w:r w:rsidRPr="00F22D14">
        <w:rPr>
          <w:color w:val="000000" w:themeColor="text1"/>
          <w:sz w:val="24"/>
        </w:rPr>
        <w:t>, and travel times</w:t>
      </w:r>
      <w:r w:rsidR="00A41E32">
        <w:rPr>
          <w:color w:val="000000" w:themeColor="text1"/>
          <w:sz w:val="24"/>
        </w:rPr>
        <w:t xml:space="preserve"> are longer</w:t>
      </w:r>
      <w:r w:rsidRPr="00F22D14">
        <w:rPr>
          <w:color w:val="000000" w:themeColor="text1"/>
          <w:sz w:val="24"/>
        </w:rPr>
        <w:t xml:space="preserve">. </w:t>
      </w:r>
    </w:p>
    <w:p w14:paraId="7C459883" w14:textId="77777777" w:rsidR="001B0FA4" w:rsidRPr="00F22D14" w:rsidRDefault="001B0FA4" w:rsidP="00F22D14">
      <w:pPr>
        <w:spacing w:before="120" w:after="120"/>
        <w:rPr>
          <w:color w:val="000000" w:themeColor="text1"/>
          <w:sz w:val="24"/>
        </w:rPr>
      </w:pPr>
    </w:p>
    <w:p w14:paraId="6EC8F417" w14:textId="64FBF28F" w:rsidR="009C24D4" w:rsidRPr="00581936" w:rsidRDefault="009C24D4" w:rsidP="00E700EE">
      <w:pPr>
        <w:pStyle w:val="Heading2"/>
      </w:pPr>
      <w:bookmarkStart w:id="20" w:name="_Toc121835103"/>
      <w:bookmarkStart w:id="21" w:name="_Toc127974884"/>
      <w:bookmarkStart w:id="22" w:name="_Toc129692501"/>
      <w:bookmarkStart w:id="23" w:name="_Hlk118794674"/>
      <w:r w:rsidRPr="00581936">
        <w:t>What stops people using public transport</w:t>
      </w:r>
      <w:r>
        <w:t>?</w:t>
      </w:r>
      <w:r w:rsidRPr="00581936">
        <w:t xml:space="preserve"> </w:t>
      </w:r>
      <w:r>
        <w:t>T</w:t>
      </w:r>
      <w:r w:rsidRPr="00581936">
        <w:t>ension points across the whole of journey experience</w:t>
      </w:r>
      <w:bookmarkEnd w:id="20"/>
      <w:bookmarkEnd w:id="21"/>
      <w:bookmarkEnd w:id="22"/>
    </w:p>
    <w:p w14:paraId="2E491429" w14:textId="089FF27E" w:rsidR="009C24D4" w:rsidRPr="00F22D14" w:rsidRDefault="009C24D4" w:rsidP="00F65512">
      <w:pPr>
        <w:numPr>
          <w:ilvl w:val="0"/>
          <w:numId w:val="5"/>
        </w:numPr>
        <w:spacing w:before="120" w:after="240"/>
        <w:contextualSpacing/>
        <w:rPr>
          <w:color w:val="000000" w:themeColor="text1"/>
          <w:sz w:val="24"/>
        </w:rPr>
      </w:pPr>
      <w:r w:rsidRPr="00F22D14">
        <w:rPr>
          <w:b/>
          <w:bCs/>
          <w:color w:val="000000" w:themeColor="text1"/>
          <w:sz w:val="24"/>
        </w:rPr>
        <w:t xml:space="preserve">Difficulties </w:t>
      </w:r>
      <w:r>
        <w:rPr>
          <w:b/>
          <w:bCs/>
          <w:color w:val="000000" w:themeColor="text1"/>
          <w:sz w:val="24"/>
        </w:rPr>
        <w:t>p</w:t>
      </w:r>
      <w:r w:rsidRPr="00F22D14">
        <w:rPr>
          <w:b/>
          <w:bCs/>
          <w:color w:val="000000" w:themeColor="text1"/>
          <w:sz w:val="24"/>
        </w:rPr>
        <w:t xml:space="preserve">lanning </w:t>
      </w:r>
      <w:r w:rsidR="00A27709">
        <w:rPr>
          <w:b/>
          <w:bCs/>
          <w:color w:val="000000" w:themeColor="text1"/>
          <w:sz w:val="24"/>
        </w:rPr>
        <w:t>the</w:t>
      </w:r>
      <w:r w:rsidRPr="00F22D14">
        <w:rPr>
          <w:b/>
          <w:bCs/>
          <w:color w:val="000000" w:themeColor="text1"/>
          <w:sz w:val="24"/>
        </w:rPr>
        <w:t xml:space="preserve"> trip</w:t>
      </w:r>
    </w:p>
    <w:p w14:paraId="449741D6" w14:textId="15212F39" w:rsidR="009C24D4" w:rsidRPr="00F22D14" w:rsidRDefault="009C24D4" w:rsidP="00F65512">
      <w:pPr>
        <w:numPr>
          <w:ilvl w:val="1"/>
          <w:numId w:val="5"/>
        </w:numPr>
        <w:spacing w:before="240" w:after="120"/>
        <w:ind w:left="709"/>
        <w:contextualSpacing/>
        <w:rPr>
          <w:color w:val="000000" w:themeColor="text1"/>
          <w:sz w:val="24"/>
        </w:rPr>
      </w:pPr>
      <w:r w:rsidRPr="00F22D14">
        <w:rPr>
          <w:b/>
          <w:bCs/>
          <w:color w:val="000000" w:themeColor="text1"/>
          <w:sz w:val="24"/>
        </w:rPr>
        <w:t xml:space="preserve">Confusing and poor access to </w:t>
      </w:r>
      <w:r>
        <w:rPr>
          <w:b/>
          <w:bCs/>
          <w:color w:val="000000" w:themeColor="text1"/>
          <w:sz w:val="24"/>
        </w:rPr>
        <w:t>i</w:t>
      </w:r>
      <w:r w:rsidRPr="00F22D14">
        <w:rPr>
          <w:b/>
          <w:bCs/>
          <w:color w:val="000000" w:themeColor="text1"/>
          <w:sz w:val="24"/>
        </w:rPr>
        <w:t>nformation</w:t>
      </w:r>
      <w:r w:rsidRPr="00F22D14">
        <w:rPr>
          <w:color w:val="000000" w:themeColor="text1"/>
          <w:sz w:val="24"/>
        </w:rPr>
        <w:t xml:space="preserve"> </w:t>
      </w:r>
      <w:r w:rsidRPr="00F22D14">
        <w:rPr>
          <w:b/>
          <w:bCs/>
          <w:color w:val="000000" w:themeColor="text1"/>
          <w:sz w:val="24"/>
        </w:rPr>
        <w:t xml:space="preserve">and </w:t>
      </w:r>
      <w:r>
        <w:rPr>
          <w:b/>
          <w:bCs/>
          <w:color w:val="000000" w:themeColor="text1"/>
          <w:sz w:val="24"/>
        </w:rPr>
        <w:t>t</w:t>
      </w:r>
      <w:r w:rsidRPr="00F22D14">
        <w:rPr>
          <w:b/>
          <w:bCs/>
          <w:color w:val="000000" w:themeColor="text1"/>
          <w:sz w:val="24"/>
        </w:rPr>
        <w:t xml:space="preserve">echnology. </w:t>
      </w:r>
      <w:r w:rsidRPr="00F22D14">
        <w:rPr>
          <w:color w:val="000000" w:themeColor="text1"/>
          <w:sz w:val="24"/>
        </w:rPr>
        <w:t>Participants describe</w:t>
      </w:r>
      <w:r>
        <w:rPr>
          <w:color w:val="000000" w:themeColor="text1"/>
          <w:sz w:val="24"/>
        </w:rPr>
        <w:t>d</w:t>
      </w:r>
      <w:r w:rsidR="00194E41">
        <w:rPr>
          <w:color w:val="000000" w:themeColor="text1"/>
          <w:sz w:val="24"/>
        </w:rPr>
        <w:t xml:space="preserve"> timetables that were difficult</w:t>
      </w:r>
      <w:r w:rsidRPr="00F22D14">
        <w:rPr>
          <w:color w:val="000000" w:themeColor="text1"/>
          <w:sz w:val="24"/>
        </w:rPr>
        <w:t xml:space="preserve"> to read and use, inadequate apps, no real time information, difficulty planning multi-route trips with </w:t>
      </w:r>
      <w:r>
        <w:rPr>
          <w:color w:val="000000" w:themeColor="text1"/>
          <w:sz w:val="24"/>
        </w:rPr>
        <w:t>the existing</w:t>
      </w:r>
      <w:r w:rsidRPr="00F22D14">
        <w:rPr>
          <w:color w:val="000000" w:themeColor="text1"/>
          <w:sz w:val="24"/>
        </w:rPr>
        <w:t xml:space="preserve"> planning tools, lack of accessibility </w:t>
      </w:r>
      <w:r>
        <w:rPr>
          <w:color w:val="000000" w:themeColor="text1"/>
          <w:sz w:val="24"/>
        </w:rPr>
        <w:t>of certain</w:t>
      </w:r>
      <w:r w:rsidRPr="00F22D14">
        <w:rPr>
          <w:color w:val="000000" w:themeColor="text1"/>
          <w:sz w:val="24"/>
        </w:rPr>
        <w:t xml:space="preserve"> formats </w:t>
      </w:r>
      <w:r>
        <w:rPr>
          <w:color w:val="000000" w:themeColor="text1"/>
          <w:sz w:val="24"/>
        </w:rPr>
        <w:t xml:space="preserve">of </w:t>
      </w:r>
      <w:r w:rsidRPr="00F22D14">
        <w:rPr>
          <w:color w:val="000000" w:themeColor="text1"/>
          <w:sz w:val="24"/>
        </w:rPr>
        <w:t>timetable</w:t>
      </w:r>
      <w:r>
        <w:rPr>
          <w:color w:val="000000" w:themeColor="text1"/>
          <w:sz w:val="24"/>
        </w:rPr>
        <w:t>s</w:t>
      </w:r>
      <w:r w:rsidRPr="00F22D14">
        <w:rPr>
          <w:color w:val="000000" w:themeColor="text1"/>
          <w:sz w:val="24"/>
        </w:rPr>
        <w:t xml:space="preserve"> </w:t>
      </w:r>
      <w:r w:rsidR="00194E41">
        <w:rPr>
          <w:color w:val="000000" w:themeColor="text1"/>
          <w:sz w:val="24"/>
        </w:rPr>
        <w:t xml:space="preserve">and </w:t>
      </w:r>
      <w:r>
        <w:rPr>
          <w:color w:val="000000" w:themeColor="text1"/>
          <w:sz w:val="24"/>
        </w:rPr>
        <w:t xml:space="preserve">missing or out of date </w:t>
      </w:r>
      <w:r w:rsidRPr="00F22D14">
        <w:rPr>
          <w:color w:val="000000" w:themeColor="text1"/>
          <w:sz w:val="24"/>
        </w:rPr>
        <w:t xml:space="preserve">timetables at bus stops. </w:t>
      </w:r>
    </w:p>
    <w:p w14:paraId="79C57984" w14:textId="180C9AFC" w:rsidR="009C24D4" w:rsidRDefault="009C24D4" w:rsidP="00F22D14">
      <w:pPr>
        <w:numPr>
          <w:ilvl w:val="1"/>
          <w:numId w:val="5"/>
        </w:numPr>
        <w:spacing w:before="120" w:after="120"/>
        <w:ind w:left="709"/>
        <w:contextualSpacing/>
        <w:rPr>
          <w:color w:val="000000" w:themeColor="text1"/>
          <w:sz w:val="24"/>
        </w:rPr>
      </w:pPr>
      <w:r w:rsidRPr="00F22D14">
        <w:rPr>
          <w:b/>
          <w:bCs/>
          <w:color w:val="000000" w:themeColor="text1"/>
          <w:sz w:val="24"/>
        </w:rPr>
        <w:t>Disconnection</w:t>
      </w:r>
      <w:r w:rsidRPr="00F22D14">
        <w:rPr>
          <w:color w:val="000000" w:themeColor="text1"/>
          <w:sz w:val="24"/>
        </w:rPr>
        <w:t xml:space="preserve"> </w:t>
      </w:r>
      <w:r w:rsidRPr="00F22D14">
        <w:rPr>
          <w:b/>
          <w:bCs/>
          <w:color w:val="000000" w:themeColor="text1"/>
          <w:sz w:val="24"/>
        </w:rPr>
        <w:t>and complexity</w:t>
      </w:r>
      <w:r w:rsidRPr="00F22D14">
        <w:rPr>
          <w:color w:val="000000" w:themeColor="text1"/>
          <w:sz w:val="24"/>
        </w:rPr>
        <w:t xml:space="preserve"> </w:t>
      </w:r>
      <w:r w:rsidRPr="00F22D14">
        <w:rPr>
          <w:b/>
          <w:bCs/>
          <w:color w:val="000000" w:themeColor="text1"/>
          <w:sz w:val="24"/>
        </w:rPr>
        <w:t xml:space="preserve">of making a trip. </w:t>
      </w:r>
      <w:r w:rsidRPr="00F22D14">
        <w:rPr>
          <w:color w:val="000000" w:themeColor="text1"/>
          <w:sz w:val="24"/>
        </w:rPr>
        <w:t xml:space="preserve">Participants </w:t>
      </w:r>
      <w:r>
        <w:rPr>
          <w:color w:val="000000" w:themeColor="text1"/>
          <w:sz w:val="24"/>
        </w:rPr>
        <w:t>said they</w:t>
      </w:r>
      <w:r w:rsidRPr="00F22D14">
        <w:rPr>
          <w:b/>
          <w:bCs/>
          <w:color w:val="000000" w:themeColor="text1"/>
          <w:sz w:val="24"/>
        </w:rPr>
        <w:t xml:space="preserve"> </w:t>
      </w:r>
      <w:r w:rsidRPr="00F22D14">
        <w:rPr>
          <w:color w:val="000000" w:themeColor="text1"/>
          <w:sz w:val="24"/>
        </w:rPr>
        <w:t xml:space="preserve">often </w:t>
      </w:r>
      <w:r>
        <w:rPr>
          <w:color w:val="000000" w:themeColor="text1"/>
          <w:sz w:val="24"/>
        </w:rPr>
        <w:t>had to catch</w:t>
      </w:r>
      <w:r w:rsidRPr="00F22D14">
        <w:rPr>
          <w:color w:val="000000" w:themeColor="text1"/>
          <w:sz w:val="24"/>
        </w:rPr>
        <w:t xml:space="preserve"> multiple buses with long wait times in between. Route times </w:t>
      </w:r>
      <w:r>
        <w:rPr>
          <w:color w:val="000000" w:themeColor="text1"/>
          <w:sz w:val="24"/>
        </w:rPr>
        <w:t xml:space="preserve">were largely based on services for 9AM-5PM commuters and </w:t>
      </w:r>
      <w:r w:rsidRPr="00F22D14">
        <w:rPr>
          <w:color w:val="000000" w:themeColor="text1"/>
          <w:sz w:val="24"/>
        </w:rPr>
        <w:t>lack</w:t>
      </w:r>
      <w:r>
        <w:rPr>
          <w:color w:val="000000" w:themeColor="text1"/>
          <w:sz w:val="24"/>
        </w:rPr>
        <w:t>ed</w:t>
      </w:r>
      <w:r w:rsidRPr="00F22D14">
        <w:rPr>
          <w:color w:val="000000" w:themeColor="text1"/>
          <w:sz w:val="24"/>
        </w:rPr>
        <w:t xml:space="preserve"> responsiveness to </w:t>
      </w:r>
      <w:r>
        <w:rPr>
          <w:color w:val="000000" w:themeColor="text1"/>
          <w:sz w:val="24"/>
        </w:rPr>
        <w:t>the needs of</w:t>
      </w:r>
      <w:r w:rsidRPr="00F22D14">
        <w:rPr>
          <w:color w:val="000000" w:themeColor="text1"/>
          <w:sz w:val="24"/>
        </w:rPr>
        <w:t xml:space="preserve"> diverse users</w:t>
      </w:r>
      <w:r>
        <w:rPr>
          <w:color w:val="000000" w:themeColor="text1"/>
          <w:sz w:val="24"/>
        </w:rPr>
        <w:t>.</w:t>
      </w:r>
    </w:p>
    <w:p w14:paraId="27D3C7CC" w14:textId="287B337D" w:rsidR="009C24D4" w:rsidRPr="00F22D14" w:rsidRDefault="009C24D4" w:rsidP="00F22D14">
      <w:pPr>
        <w:numPr>
          <w:ilvl w:val="0"/>
          <w:numId w:val="5"/>
        </w:numPr>
        <w:spacing w:before="120" w:after="120"/>
        <w:contextualSpacing/>
        <w:rPr>
          <w:color w:val="000000" w:themeColor="text1"/>
          <w:sz w:val="24"/>
        </w:rPr>
      </w:pPr>
      <w:r>
        <w:rPr>
          <w:b/>
          <w:bCs/>
          <w:color w:val="000000" w:themeColor="text1"/>
          <w:sz w:val="24"/>
        </w:rPr>
        <w:t>Difficulties getting</w:t>
      </w:r>
      <w:r w:rsidRPr="00F22D14">
        <w:rPr>
          <w:b/>
          <w:bCs/>
          <w:color w:val="000000" w:themeColor="text1"/>
          <w:sz w:val="24"/>
        </w:rPr>
        <w:t xml:space="preserve"> to the bus. </w:t>
      </w:r>
      <w:r w:rsidRPr="00F22D14">
        <w:rPr>
          <w:color w:val="000000" w:themeColor="text1"/>
          <w:sz w:val="24"/>
        </w:rPr>
        <w:t>Participants describe</w:t>
      </w:r>
      <w:r>
        <w:rPr>
          <w:color w:val="000000" w:themeColor="text1"/>
          <w:sz w:val="24"/>
        </w:rPr>
        <w:t>d</w:t>
      </w:r>
      <w:r w:rsidRPr="00F22D14">
        <w:rPr>
          <w:color w:val="000000" w:themeColor="text1"/>
          <w:sz w:val="24"/>
        </w:rPr>
        <w:t xml:space="preserve"> unsafe surface</w:t>
      </w:r>
      <w:r w:rsidR="00194E41">
        <w:rPr>
          <w:color w:val="000000" w:themeColor="text1"/>
          <w:sz w:val="24"/>
        </w:rPr>
        <w:t>s</w:t>
      </w:r>
      <w:r w:rsidR="00556295">
        <w:rPr>
          <w:color w:val="000000" w:themeColor="text1"/>
          <w:sz w:val="24"/>
        </w:rPr>
        <w:t>,</w:t>
      </w:r>
      <w:r w:rsidRPr="00F22D14">
        <w:rPr>
          <w:color w:val="000000" w:themeColor="text1"/>
          <w:sz w:val="24"/>
        </w:rPr>
        <w:t xml:space="preserve"> seasonal</w:t>
      </w:r>
      <w:r w:rsidR="00556295">
        <w:rPr>
          <w:color w:val="000000" w:themeColor="text1"/>
          <w:sz w:val="24"/>
        </w:rPr>
        <w:t xml:space="preserve"> </w:t>
      </w:r>
      <w:r w:rsidRPr="00F22D14">
        <w:rPr>
          <w:color w:val="000000" w:themeColor="text1"/>
          <w:sz w:val="24"/>
        </w:rPr>
        <w:t xml:space="preserve">weather conditions </w:t>
      </w:r>
      <w:r w:rsidR="00194E41">
        <w:rPr>
          <w:color w:val="000000" w:themeColor="text1"/>
          <w:sz w:val="24"/>
        </w:rPr>
        <w:t xml:space="preserve">such as </w:t>
      </w:r>
      <w:r w:rsidRPr="00F22D14">
        <w:rPr>
          <w:color w:val="000000" w:themeColor="text1"/>
          <w:sz w:val="24"/>
        </w:rPr>
        <w:t>black ice, poor lighting,</w:t>
      </w:r>
      <w:r>
        <w:rPr>
          <w:color w:val="000000" w:themeColor="text1"/>
          <w:sz w:val="24"/>
        </w:rPr>
        <w:t xml:space="preserve"> long</w:t>
      </w:r>
      <w:r w:rsidRPr="00F22D14">
        <w:rPr>
          <w:color w:val="000000" w:themeColor="text1"/>
          <w:sz w:val="24"/>
        </w:rPr>
        <w:t xml:space="preserve"> distance</w:t>
      </w:r>
      <w:r>
        <w:rPr>
          <w:color w:val="000000" w:themeColor="text1"/>
          <w:sz w:val="24"/>
        </w:rPr>
        <w:t xml:space="preserve">s and </w:t>
      </w:r>
      <w:r w:rsidRPr="00F22D14">
        <w:rPr>
          <w:color w:val="000000" w:themeColor="text1"/>
          <w:sz w:val="24"/>
        </w:rPr>
        <w:t>poor infrastructure as barriers to getting to the bus stop.</w:t>
      </w:r>
    </w:p>
    <w:p w14:paraId="15AF1DA9" w14:textId="55E17DB5" w:rsidR="009C24D4" w:rsidRDefault="009C24D4" w:rsidP="00F22D14">
      <w:pPr>
        <w:numPr>
          <w:ilvl w:val="0"/>
          <w:numId w:val="5"/>
        </w:numPr>
        <w:spacing w:before="120" w:after="120"/>
        <w:contextualSpacing/>
        <w:rPr>
          <w:color w:val="000000" w:themeColor="text1"/>
          <w:sz w:val="24"/>
        </w:rPr>
      </w:pPr>
      <w:r w:rsidRPr="00F22D14">
        <w:rPr>
          <w:b/>
          <w:bCs/>
          <w:color w:val="000000" w:themeColor="text1"/>
          <w:sz w:val="24"/>
        </w:rPr>
        <w:t>Nervous</w:t>
      </w:r>
      <w:r w:rsidR="008A361A">
        <w:rPr>
          <w:b/>
          <w:bCs/>
          <w:color w:val="000000" w:themeColor="text1"/>
          <w:sz w:val="24"/>
        </w:rPr>
        <w:t xml:space="preserve"> or </w:t>
      </w:r>
      <w:r w:rsidRPr="00F22D14">
        <w:rPr>
          <w:b/>
          <w:bCs/>
          <w:color w:val="000000" w:themeColor="text1"/>
          <w:sz w:val="24"/>
        </w:rPr>
        <w:t>uncomfortable wait</w:t>
      </w:r>
      <w:r w:rsidR="008A361A">
        <w:rPr>
          <w:b/>
          <w:bCs/>
          <w:color w:val="000000" w:themeColor="text1"/>
          <w:sz w:val="24"/>
        </w:rPr>
        <w:t>s</w:t>
      </w:r>
      <w:r w:rsidRPr="00F22D14">
        <w:rPr>
          <w:b/>
          <w:bCs/>
          <w:color w:val="000000" w:themeColor="text1"/>
          <w:sz w:val="24"/>
        </w:rPr>
        <w:t xml:space="preserve"> for the bus</w:t>
      </w:r>
      <w:r w:rsidRPr="00F22D14">
        <w:rPr>
          <w:color w:val="000000" w:themeColor="text1"/>
          <w:sz w:val="24"/>
        </w:rPr>
        <w:t xml:space="preserve"> due to</w:t>
      </w:r>
      <w:r>
        <w:rPr>
          <w:color w:val="000000" w:themeColor="text1"/>
          <w:sz w:val="24"/>
        </w:rPr>
        <w:t xml:space="preserve"> the</w:t>
      </w:r>
      <w:r w:rsidRPr="00F22D14">
        <w:rPr>
          <w:color w:val="000000" w:themeColor="text1"/>
          <w:sz w:val="24"/>
        </w:rPr>
        <w:t xml:space="preserve"> lack of real time information, a history of </w:t>
      </w:r>
      <w:r w:rsidR="008A361A">
        <w:rPr>
          <w:color w:val="000000" w:themeColor="text1"/>
          <w:sz w:val="24"/>
        </w:rPr>
        <w:t xml:space="preserve">buses </w:t>
      </w:r>
      <w:r w:rsidRPr="00F22D14">
        <w:rPr>
          <w:color w:val="000000" w:themeColor="text1"/>
          <w:sz w:val="24"/>
        </w:rPr>
        <w:t xml:space="preserve">not turning up or missing the bus, </w:t>
      </w:r>
      <w:r>
        <w:rPr>
          <w:color w:val="000000" w:themeColor="text1"/>
          <w:sz w:val="24"/>
        </w:rPr>
        <w:t xml:space="preserve">feeling unsafe, and </w:t>
      </w:r>
      <w:r w:rsidRPr="00F22D14">
        <w:rPr>
          <w:color w:val="000000" w:themeColor="text1"/>
          <w:sz w:val="24"/>
        </w:rPr>
        <w:t>uncomfortable waiting environment</w:t>
      </w:r>
      <w:r>
        <w:rPr>
          <w:color w:val="000000" w:themeColor="text1"/>
          <w:sz w:val="24"/>
        </w:rPr>
        <w:t>s without shelters, seats or lighting.</w:t>
      </w:r>
    </w:p>
    <w:p w14:paraId="01A435A1" w14:textId="349DC727" w:rsidR="009C24D4" w:rsidRPr="00F22D14" w:rsidRDefault="009C24D4" w:rsidP="00F22D14">
      <w:pPr>
        <w:numPr>
          <w:ilvl w:val="0"/>
          <w:numId w:val="5"/>
        </w:numPr>
        <w:spacing w:before="120" w:after="120"/>
        <w:contextualSpacing/>
        <w:rPr>
          <w:color w:val="000000" w:themeColor="text1"/>
          <w:sz w:val="24"/>
        </w:rPr>
      </w:pPr>
      <w:r w:rsidRPr="00F22D14">
        <w:rPr>
          <w:b/>
          <w:bCs/>
          <w:color w:val="000000" w:themeColor="text1"/>
          <w:sz w:val="24"/>
        </w:rPr>
        <w:t>Having to be vigilant on the bus</w:t>
      </w:r>
      <w:r w:rsidRPr="00F22D14">
        <w:rPr>
          <w:color w:val="000000" w:themeColor="text1"/>
          <w:sz w:val="24"/>
        </w:rPr>
        <w:t xml:space="preserve">. This experience related to delays in online top up (24/48-hour delay) </w:t>
      </w:r>
      <w:r>
        <w:rPr>
          <w:color w:val="000000" w:themeColor="text1"/>
          <w:sz w:val="24"/>
        </w:rPr>
        <w:t>which left</w:t>
      </w:r>
      <w:r w:rsidRPr="00F22D14">
        <w:rPr>
          <w:color w:val="000000" w:themeColor="text1"/>
          <w:sz w:val="24"/>
        </w:rPr>
        <w:t xml:space="preserve"> people without credit</w:t>
      </w:r>
      <w:r w:rsidR="008A361A">
        <w:rPr>
          <w:color w:val="000000" w:themeColor="text1"/>
          <w:sz w:val="24"/>
        </w:rPr>
        <w:t>,</w:t>
      </w:r>
      <w:r w:rsidRPr="00F22D14">
        <w:rPr>
          <w:color w:val="000000" w:themeColor="text1"/>
          <w:sz w:val="24"/>
        </w:rPr>
        <w:t xml:space="preserve"> </w:t>
      </w:r>
      <w:r>
        <w:rPr>
          <w:color w:val="000000" w:themeColor="text1"/>
          <w:sz w:val="24"/>
        </w:rPr>
        <w:t xml:space="preserve">negative </w:t>
      </w:r>
      <w:r w:rsidRPr="00F22D14">
        <w:rPr>
          <w:color w:val="000000" w:themeColor="text1"/>
          <w:sz w:val="24"/>
        </w:rPr>
        <w:t>bus driver-passenger interaction</w:t>
      </w:r>
      <w:r>
        <w:rPr>
          <w:color w:val="000000" w:themeColor="text1"/>
          <w:sz w:val="24"/>
        </w:rPr>
        <w:t>s</w:t>
      </w:r>
      <w:r w:rsidR="008A361A">
        <w:rPr>
          <w:color w:val="000000" w:themeColor="text1"/>
          <w:sz w:val="24"/>
        </w:rPr>
        <w:t>,</w:t>
      </w:r>
      <w:r w:rsidRPr="00F22D14">
        <w:rPr>
          <w:color w:val="000000" w:themeColor="text1"/>
          <w:sz w:val="24"/>
        </w:rPr>
        <w:t xml:space="preserve"> crowding</w:t>
      </w:r>
      <w:r w:rsidR="008A361A">
        <w:rPr>
          <w:color w:val="000000" w:themeColor="text1"/>
          <w:sz w:val="24"/>
        </w:rPr>
        <w:t>,</w:t>
      </w:r>
      <w:r w:rsidRPr="00F22D14">
        <w:rPr>
          <w:color w:val="000000" w:themeColor="text1"/>
          <w:sz w:val="24"/>
        </w:rPr>
        <w:t xml:space="preserve"> personal safety (sexual harassment, bullying)</w:t>
      </w:r>
      <w:r w:rsidR="008A361A">
        <w:rPr>
          <w:color w:val="000000" w:themeColor="text1"/>
          <w:sz w:val="24"/>
        </w:rPr>
        <w:t>,</w:t>
      </w:r>
      <w:r w:rsidRPr="00F22D14">
        <w:rPr>
          <w:color w:val="000000" w:themeColor="text1"/>
          <w:sz w:val="24"/>
        </w:rPr>
        <w:t xml:space="preserve"> inconsisten</w:t>
      </w:r>
      <w:r w:rsidR="008A361A">
        <w:rPr>
          <w:color w:val="000000" w:themeColor="text1"/>
          <w:sz w:val="24"/>
        </w:rPr>
        <w:t>t</w:t>
      </w:r>
      <w:r w:rsidRPr="00F22D14">
        <w:rPr>
          <w:color w:val="000000" w:themeColor="text1"/>
          <w:sz w:val="24"/>
        </w:rPr>
        <w:t xml:space="preserve"> onboard lighting, limited security, and not knowing where to get off due to </w:t>
      </w:r>
      <w:r>
        <w:rPr>
          <w:color w:val="000000" w:themeColor="text1"/>
          <w:sz w:val="24"/>
        </w:rPr>
        <w:t>lack of</w:t>
      </w:r>
      <w:r w:rsidRPr="00F22D14">
        <w:rPr>
          <w:color w:val="000000" w:themeColor="text1"/>
          <w:sz w:val="24"/>
        </w:rPr>
        <w:t xml:space="preserve"> real time or visual and auditory prompts.</w:t>
      </w:r>
    </w:p>
    <w:p w14:paraId="13AA1412" w14:textId="7C43C511" w:rsidR="009C24D4" w:rsidRPr="00F22D14" w:rsidRDefault="009C24D4" w:rsidP="00F22D14">
      <w:pPr>
        <w:numPr>
          <w:ilvl w:val="0"/>
          <w:numId w:val="5"/>
        </w:numPr>
        <w:spacing w:before="120" w:after="120"/>
        <w:contextualSpacing/>
        <w:rPr>
          <w:color w:val="000000" w:themeColor="text1"/>
          <w:sz w:val="24"/>
        </w:rPr>
      </w:pPr>
      <w:r w:rsidRPr="00F22D14">
        <w:rPr>
          <w:b/>
          <w:bCs/>
          <w:color w:val="000000" w:themeColor="text1"/>
          <w:sz w:val="24"/>
        </w:rPr>
        <w:t>Getting stuck getting home</w:t>
      </w:r>
      <w:r w:rsidRPr="00F22D14">
        <w:rPr>
          <w:color w:val="000000" w:themeColor="text1"/>
          <w:sz w:val="24"/>
        </w:rPr>
        <w:t xml:space="preserve"> was a common experience </w:t>
      </w:r>
      <w:r>
        <w:rPr>
          <w:color w:val="000000" w:themeColor="text1"/>
          <w:sz w:val="24"/>
        </w:rPr>
        <w:t>amongst participants</w:t>
      </w:r>
      <w:r w:rsidRPr="00F22D14">
        <w:rPr>
          <w:color w:val="000000" w:themeColor="text1"/>
          <w:sz w:val="24"/>
        </w:rPr>
        <w:t xml:space="preserve">. </w:t>
      </w:r>
      <w:r>
        <w:rPr>
          <w:color w:val="000000" w:themeColor="text1"/>
          <w:sz w:val="24"/>
        </w:rPr>
        <w:t xml:space="preserve">This </w:t>
      </w:r>
      <w:r w:rsidR="00A27709">
        <w:rPr>
          <w:color w:val="000000" w:themeColor="text1"/>
          <w:sz w:val="24"/>
        </w:rPr>
        <w:t xml:space="preserve">occurred because of </w:t>
      </w:r>
      <w:r w:rsidRPr="00F22D14">
        <w:rPr>
          <w:color w:val="000000" w:themeColor="text1"/>
          <w:sz w:val="24"/>
        </w:rPr>
        <w:t xml:space="preserve">limited services, lack of </w:t>
      </w:r>
      <w:r>
        <w:rPr>
          <w:color w:val="000000" w:themeColor="text1"/>
          <w:sz w:val="24"/>
        </w:rPr>
        <w:t>real-time</w:t>
      </w:r>
      <w:r w:rsidRPr="00F22D14">
        <w:rPr>
          <w:color w:val="000000" w:themeColor="text1"/>
          <w:sz w:val="24"/>
        </w:rPr>
        <w:t xml:space="preserve"> information and </w:t>
      </w:r>
      <w:r>
        <w:rPr>
          <w:color w:val="000000" w:themeColor="text1"/>
          <w:sz w:val="24"/>
        </w:rPr>
        <w:t xml:space="preserve">the </w:t>
      </w:r>
      <w:r w:rsidRPr="00F22D14">
        <w:rPr>
          <w:color w:val="000000" w:themeColor="text1"/>
          <w:sz w:val="24"/>
        </w:rPr>
        <w:t>unpredictability of services.</w:t>
      </w:r>
    </w:p>
    <w:bookmarkEnd w:id="23"/>
    <w:p w14:paraId="7ED0B1F3" w14:textId="6F552B0F" w:rsidR="009C24D4" w:rsidRPr="00F22D14" w:rsidRDefault="009C24D4" w:rsidP="00F22D14">
      <w:pPr>
        <w:spacing w:before="200" w:after="120"/>
        <w:ind w:left="142" w:right="246"/>
        <w:jc w:val="center"/>
        <w:rPr>
          <w:i/>
          <w:iCs/>
          <w:color w:val="2F5496" w:themeColor="accent1" w:themeShade="BF"/>
          <w:sz w:val="24"/>
        </w:rPr>
      </w:pPr>
      <w:r w:rsidRPr="00F22D14">
        <w:rPr>
          <w:i/>
          <w:iCs/>
          <w:color w:val="2F5496" w:themeColor="accent1" w:themeShade="BF"/>
          <w:sz w:val="24"/>
        </w:rPr>
        <w:t>“It</w:t>
      </w:r>
      <w:r>
        <w:rPr>
          <w:i/>
          <w:iCs/>
          <w:color w:val="2F5496" w:themeColor="accent1" w:themeShade="BF"/>
          <w:sz w:val="24"/>
        </w:rPr>
        <w:t>’</w:t>
      </w:r>
      <w:r w:rsidRPr="00F22D14">
        <w:rPr>
          <w:i/>
          <w:iCs/>
          <w:color w:val="2F5496" w:themeColor="accent1" w:themeShade="BF"/>
          <w:sz w:val="24"/>
        </w:rPr>
        <w:t xml:space="preserve">s </w:t>
      </w:r>
      <w:r>
        <w:rPr>
          <w:i/>
          <w:iCs/>
          <w:color w:val="2F5496" w:themeColor="accent1" w:themeShade="BF"/>
          <w:sz w:val="24"/>
        </w:rPr>
        <w:t xml:space="preserve">an </w:t>
      </w:r>
      <w:r w:rsidRPr="00F22D14">
        <w:rPr>
          <w:i/>
          <w:iCs/>
          <w:color w:val="2F5496" w:themeColor="accent1" w:themeShade="BF"/>
          <w:sz w:val="24"/>
        </w:rPr>
        <w:t>appalling online system for Tassie</w:t>
      </w:r>
      <w:r>
        <w:rPr>
          <w:i/>
          <w:iCs/>
          <w:color w:val="2F5496" w:themeColor="accent1" w:themeShade="BF"/>
          <w:sz w:val="24"/>
        </w:rPr>
        <w:t>.</w:t>
      </w:r>
      <w:r w:rsidRPr="00F22D14">
        <w:rPr>
          <w:i/>
          <w:iCs/>
          <w:color w:val="2F5496" w:themeColor="accent1" w:themeShade="BF"/>
          <w:sz w:val="24"/>
        </w:rPr>
        <w:t xml:space="preserve"> It</w:t>
      </w:r>
      <w:r>
        <w:rPr>
          <w:i/>
          <w:iCs/>
          <w:color w:val="2F5496" w:themeColor="accent1" w:themeShade="BF"/>
          <w:sz w:val="24"/>
        </w:rPr>
        <w:t>’</w:t>
      </w:r>
      <w:r w:rsidRPr="00F22D14">
        <w:rPr>
          <w:i/>
          <w:iCs/>
          <w:color w:val="2F5496" w:themeColor="accent1" w:themeShade="BF"/>
          <w:sz w:val="24"/>
        </w:rPr>
        <w:t>s like so complicated, so confusing</w:t>
      </w:r>
      <w:r>
        <w:rPr>
          <w:i/>
          <w:iCs/>
          <w:color w:val="2F5496" w:themeColor="accent1" w:themeShade="BF"/>
          <w:sz w:val="24"/>
        </w:rPr>
        <w:t>…</w:t>
      </w:r>
      <w:r w:rsidR="008A361A">
        <w:rPr>
          <w:i/>
          <w:iCs/>
          <w:color w:val="2F5496" w:themeColor="accent1" w:themeShade="BF"/>
          <w:sz w:val="24"/>
        </w:rPr>
        <w:t xml:space="preserve"> </w:t>
      </w:r>
      <w:r w:rsidRPr="00F22D14">
        <w:rPr>
          <w:i/>
          <w:iCs/>
          <w:color w:val="2F5496" w:themeColor="accent1" w:themeShade="BF"/>
          <w:sz w:val="24"/>
        </w:rPr>
        <w:t>an app would be great with the updates where the bus is</w:t>
      </w:r>
      <w:r w:rsidR="008A361A">
        <w:rPr>
          <w:i/>
          <w:iCs/>
          <w:color w:val="2F5496" w:themeColor="accent1" w:themeShade="BF"/>
          <w:sz w:val="24"/>
        </w:rPr>
        <w:t>.</w:t>
      </w:r>
      <w:r w:rsidRPr="00F22D14">
        <w:rPr>
          <w:i/>
          <w:iCs/>
          <w:color w:val="2F5496" w:themeColor="accent1" w:themeShade="BF"/>
          <w:sz w:val="24"/>
        </w:rPr>
        <w:t xml:space="preserve">” </w:t>
      </w:r>
      <w:r>
        <w:rPr>
          <w:i/>
          <w:iCs/>
          <w:color w:val="2F5496" w:themeColor="accent1" w:themeShade="BF"/>
          <w:sz w:val="24"/>
        </w:rPr>
        <w:t>(D</w:t>
      </w:r>
      <w:r w:rsidRPr="00F22D14">
        <w:rPr>
          <w:i/>
          <w:iCs/>
          <w:color w:val="2F5496" w:themeColor="accent1" w:themeShade="BF"/>
          <w:sz w:val="24"/>
        </w:rPr>
        <w:t>isabled young person</w:t>
      </w:r>
      <w:r>
        <w:rPr>
          <w:i/>
          <w:iCs/>
          <w:color w:val="2F5496" w:themeColor="accent1" w:themeShade="BF"/>
          <w:sz w:val="24"/>
        </w:rPr>
        <w:t>)</w:t>
      </w:r>
      <w:r w:rsidRPr="00F22D14">
        <w:rPr>
          <w:i/>
          <w:iCs/>
          <w:color w:val="2F5496" w:themeColor="accent1" w:themeShade="BF"/>
          <w:sz w:val="24"/>
        </w:rPr>
        <w:t xml:space="preserve"> </w:t>
      </w:r>
    </w:p>
    <w:p w14:paraId="6892DA87" w14:textId="5863049B" w:rsidR="009C24D4" w:rsidRDefault="009C24D4" w:rsidP="00F22D14">
      <w:pPr>
        <w:spacing w:before="200" w:after="120"/>
        <w:ind w:left="142" w:right="246"/>
        <w:jc w:val="center"/>
        <w:rPr>
          <w:i/>
          <w:iCs/>
          <w:color w:val="2F5496" w:themeColor="accent1" w:themeShade="BF"/>
          <w:sz w:val="24"/>
        </w:rPr>
      </w:pPr>
      <w:r w:rsidRPr="00F22D14">
        <w:rPr>
          <w:i/>
          <w:iCs/>
          <w:color w:val="2F5496" w:themeColor="accent1" w:themeShade="BF"/>
          <w:sz w:val="24"/>
        </w:rPr>
        <w:lastRenderedPageBreak/>
        <w:t>“I wouldn</w:t>
      </w:r>
      <w:r>
        <w:rPr>
          <w:i/>
          <w:iCs/>
          <w:color w:val="2F5496" w:themeColor="accent1" w:themeShade="BF"/>
          <w:sz w:val="24"/>
        </w:rPr>
        <w:t>’</w:t>
      </w:r>
      <w:r w:rsidRPr="00F22D14">
        <w:rPr>
          <w:i/>
          <w:iCs/>
          <w:color w:val="2F5496" w:themeColor="accent1" w:themeShade="BF"/>
          <w:sz w:val="24"/>
        </w:rPr>
        <w:t xml:space="preserve">t actually catch a bus going to </w:t>
      </w:r>
      <w:proofErr w:type="spellStart"/>
      <w:r w:rsidRPr="00F22D14">
        <w:rPr>
          <w:i/>
          <w:iCs/>
          <w:color w:val="2F5496" w:themeColor="accent1" w:themeShade="BF"/>
          <w:sz w:val="24"/>
        </w:rPr>
        <w:t>uni</w:t>
      </w:r>
      <w:proofErr w:type="spellEnd"/>
      <w:r w:rsidRPr="00F22D14">
        <w:rPr>
          <w:i/>
          <w:iCs/>
          <w:color w:val="2F5496" w:themeColor="accent1" w:themeShade="BF"/>
          <w:sz w:val="24"/>
        </w:rPr>
        <w:t xml:space="preserve"> because I</w:t>
      </w:r>
      <w:r>
        <w:rPr>
          <w:i/>
          <w:iCs/>
          <w:color w:val="2F5496" w:themeColor="accent1" w:themeShade="BF"/>
          <w:sz w:val="24"/>
        </w:rPr>
        <w:t>’</w:t>
      </w:r>
      <w:r w:rsidRPr="00F22D14">
        <w:rPr>
          <w:i/>
          <w:iCs/>
          <w:color w:val="2F5496" w:themeColor="accent1" w:themeShade="BF"/>
          <w:sz w:val="24"/>
        </w:rPr>
        <w:t>d have to catch four buses. So, by the time I managed to do that, it’d take a long time, I don</w:t>
      </w:r>
      <w:r>
        <w:rPr>
          <w:i/>
          <w:iCs/>
          <w:color w:val="2F5496" w:themeColor="accent1" w:themeShade="BF"/>
          <w:sz w:val="24"/>
        </w:rPr>
        <w:t>’</w:t>
      </w:r>
      <w:r w:rsidRPr="00F22D14">
        <w:rPr>
          <w:i/>
          <w:iCs/>
          <w:color w:val="2F5496" w:themeColor="accent1" w:themeShade="BF"/>
          <w:sz w:val="24"/>
        </w:rPr>
        <w:t>t think I</w:t>
      </w:r>
      <w:r>
        <w:rPr>
          <w:i/>
          <w:iCs/>
          <w:color w:val="2F5496" w:themeColor="accent1" w:themeShade="BF"/>
          <w:sz w:val="24"/>
        </w:rPr>
        <w:t>’</w:t>
      </w:r>
      <w:r w:rsidRPr="00F22D14">
        <w:rPr>
          <w:i/>
          <w:iCs/>
          <w:color w:val="2F5496" w:themeColor="accent1" w:themeShade="BF"/>
          <w:sz w:val="24"/>
        </w:rPr>
        <w:t>d be able to manage it physically.</w:t>
      </w:r>
      <w:r>
        <w:rPr>
          <w:i/>
          <w:iCs/>
          <w:color w:val="2F5496" w:themeColor="accent1" w:themeShade="BF"/>
          <w:sz w:val="24"/>
        </w:rPr>
        <w:t xml:space="preserve"> </w:t>
      </w:r>
      <w:r w:rsidRPr="00F22D14">
        <w:rPr>
          <w:i/>
          <w:iCs/>
          <w:color w:val="2F5496" w:themeColor="accent1" w:themeShade="BF"/>
          <w:sz w:val="24"/>
        </w:rPr>
        <w:t>There</w:t>
      </w:r>
      <w:r>
        <w:rPr>
          <w:i/>
          <w:iCs/>
          <w:color w:val="2F5496" w:themeColor="accent1" w:themeShade="BF"/>
          <w:sz w:val="24"/>
        </w:rPr>
        <w:t>’</w:t>
      </w:r>
      <w:r w:rsidRPr="00F22D14">
        <w:rPr>
          <w:i/>
          <w:iCs/>
          <w:color w:val="2F5496" w:themeColor="accent1" w:themeShade="BF"/>
          <w:sz w:val="24"/>
        </w:rPr>
        <w:t xml:space="preserve">d also be quite a bit of walking.” </w:t>
      </w:r>
      <w:r>
        <w:rPr>
          <w:i/>
          <w:iCs/>
          <w:color w:val="2F5496" w:themeColor="accent1" w:themeShade="BF"/>
          <w:sz w:val="24"/>
        </w:rPr>
        <w:t>(D</w:t>
      </w:r>
      <w:r w:rsidRPr="00F22D14">
        <w:rPr>
          <w:i/>
          <w:iCs/>
          <w:color w:val="2F5496" w:themeColor="accent1" w:themeShade="BF"/>
          <w:sz w:val="24"/>
        </w:rPr>
        <w:t>isabled person</w:t>
      </w:r>
      <w:r>
        <w:rPr>
          <w:i/>
          <w:iCs/>
          <w:color w:val="2F5496" w:themeColor="accent1" w:themeShade="BF"/>
          <w:sz w:val="24"/>
        </w:rPr>
        <w:t>)</w:t>
      </w:r>
    </w:p>
    <w:p w14:paraId="750197A8" w14:textId="77777777" w:rsidR="009C24D4" w:rsidRPr="00F22D14" w:rsidRDefault="009C24D4" w:rsidP="005B2145">
      <w:pPr>
        <w:rPr>
          <w:color w:val="000000" w:themeColor="text1"/>
          <w:sz w:val="24"/>
        </w:rPr>
      </w:pPr>
      <w:r w:rsidRPr="00F22D14">
        <w:rPr>
          <w:color w:val="000000" w:themeColor="text1"/>
          <w:sz w:val="24"/>
        </w:rPr>
        <w:t>Due to tenuous and at times unsafe experiences</w:t>
      </w:r>
      <w:r>
        <w:rPr>
          <w:color w:val="000000" w:themeColor="text1"/>
          <w:sz w:val="24"/>
        </w:rPr>
        <w:t>, many people used public transport a</w:t>
      </w:r>
      <w:r w:rsidRPr="00F22D14">
        <w:rPr>
          <w:color w:val="000000" w:themeColor="text1"/>
          <w:sz w:val="24"/>
        </w:rPr>
        <w:t xml:space="preserve">s </w:t>
      </w:r>
      <w:r>
        <w:rPr>
          <w:color w:val="000000" w:themeColor="text1"/>
          <w:sz w:val="24"/>
        </w:rPr>
        <w:t xml:space="preserve">a </w:t>
      </w:r>
      <w:r w:rsidRPr="00F22D14">
        <w:rPr>
          <w:color w:val="000000" w:themeColor="text1"/>
          <w:sz w:val="24"/>
        </w:rPr>
        <w:t xml:space="preserve">last resort. </w:t>
      </w:r>
      <w:r>
        <w:rPr>
          <w:color w:val="000000" w:themeColor="text1"/>
          <w:sz w:val="24"/>
        </w:rPr>
        <w:t xml:space="preserve">People described feeling </w:t>
      </w:r>
      <w:r w:rsidRPr="00F22D14">
        <w:rPr>
          <w:color w:val="000000" w:themeColor="text1"/>
          <w:sz w:val="24"/>
        </w:rPr>
        <w:t>pushed to get a licence and car</w:t>
      </w:r>
      <w:r>
        <w:rPr>
          <w:color w:val="000000" w:themeColor="text1"/>
          <w:sz w:val="24"/>
        </w:rPr>
        <w:t xml:space="preserve"> (</w:t>
      </w:r>
      <w:r w:rsidRPr="00F22D14">
        <w:rPr>
          <w:color w:val="000000" w:themeColor="text1"/>
          <w:sz w:val="24"/>
        </w:rPr>
        <w:t xml:space="preserve">if they </w:t>
      </w:r>
      <w:r>
        <w:rPr>
          <w:color w:val="000000" w:themeColor="text1"/>
          <w:sz w:val="24"/>
        </w:rPr>
        <w:t>were</w:t>
      </w:r>
      <w:r w:rsidRPr="00F22D14">
        <w:rPr>
          <w:color w:val="000000" w:themeColor="text1"/>
          <w:sz w:val="24"/>
        </w:rPr>
        <w:t xml:space="preserve"> eligible to drive</w:t>
      </w:r>
      <w:r>
        <w:rPr>
          <w:color w:val="000000" w:themeColor="text1"/>
          <w:sz w:val="24"/>
        </w:rPr>
        <w:t>) because of</w:t>
      </w:r>
      <w:r w:rsidRPr="00F22D14">
        <w:rPr>
          <w:color w:val="000000" w:themeColor="text1"/>
          <w:sz w:val="24"/>
        </w:rPr>
        <w:t xml:space="preserve"> the systemic barriers to using public transport. </w:t>
      </w:r>
    </w:p>
    <w:p w14:paraId="592402C3" w14:textId="5EEB8479" w:rsidR="009C24D4" w:rsidRPr="00F22D14" w:rsidRDefault="009C24D4" w:rsidP="005B2145">
      <w:pPr>
        <w:spacing w:before="200" w:after="120"/>
        <w:ind w:left="426" w:right="864"/>
        <w:jc w:val="center"/>
        <w:rPr>
          <w:i/>
          <w:iCs/>
          <w:color w:val="2F5496" w:themeColor="accent1" w:themeShade="BF"/>
          <w:sz w:val="24"/>
        </w:rPr>
      </w:pPr>
      <w:r w:rsidRPr="00F22D14">
        <w:rPr>
          <w:i/>
          <w:iCs/>
          <w:color w:val="2F5496" w:themeColor="accent1" w:themeShade="BF"/>
          <w:sz w:val="24"/>
        </w:rPr>
        <w:t>“I don</w:t>
      </w:r>
      <w:r>
        <w:rPr>
          <w:i/>
          <w:iCs/>
          <w:color w:val="2F5496" w:themeColor="accent1" w:themeShade="BF"/>
          <w:sz w:val="24"/>
        </w:rPr>
        <w:t>’</w:t>
      </w:r>
      <w:r w:rsidRPr="00F22D14">
        <w:rPr>
          <w:i/>
          <w:iCs/>
          <w:color w:val="2F5496" w:themeColor="accent1" w:themeShade="BF"/>
          <w:sz w:val="24"/>
        </w:rPr>
        <w:t>t want to get a car, because it costs so much more and getting the licen</w:t>
      </w:r>
      <w:r>
        <w:rPr>
          <w:i/>
          <w:iCs/>
          <w:color w:val="2F5496" w:themeColor="accent1" w:themeShade="BF"/>
          <w:sz w:val="24"/>
        </w:rPr>
        <w:t>c</w:t>
      </w:r>
      <w:r w:rsidRPr="00F22D14">
        <w:rPr>
          <w:i/>
          <w:iCs/>
          <w:color w:val="2F5496" w:themeColor="accent1" w:themeShade="BF"/>
          <w:sz w:val="24"/>
        </w:rPr>
        <w:t>e costs a lot and fuel costs so much and it</w:t>
      </w:r>
      <w:r>
        <w:rPr>
          <w:i/>
          <w:iCs/>
          <w:color w:val="2F5496" w:themeColor="accent1" w:themeShade="BF"/>
          <w:sz w:val="24"/>
        </w:rPr>
        <w:t>’</w:t>
      </w:r>
      <w:r w:rsidRPr="00F22D14">
        <w:rPr>
          <w:i/>
          <w:iCs/>
          <w:color w:val="2F5496" w:themeColor="accent1" w:themeShade="BF"/>
          <w:sz w:val="24"/>
        </w:rPr>
        <w:t xml:space="preserve">s not economical for me as a student to get a car.” </w:t>
      </w:r>
      <w:r>
        <w:rPr>
          <w:i/>
          <w:iCs/>
          <w:color w:val="2F5496" w:themeColor="accent1" w:themeShade="BF"/>
          <w:sz w:val="24"/>
        </w:rPr>
        <w:t>(</w:t>
      </w:r>
      <w:r w:rsidRPr="00F22D14">
        <w:rPr>
          <w:i/>
          <w:iCs/>
          <w:color w:val="2F5496" w:themeColor="accent1" w:themeShade="BF"/>
          <w:sz w:val="24"/>
        </w:rPr>
        <w:t>Disabled young person</w:t>
      </w:r>
      <w:r>
        <w:rPr>
          <w:i/>
          <w:iCs/>
          <w:color w:val="2F5496" w:themeColor="accent1" w:themeShade="BF"/>
          <w:sz w:val="24"/>
        </w:rPr>
        <w:t>)</w:t>
      </w:r>
    </w:p>
    <w:p w14:paraId="1AD32D3A" w14:textId="77777777" w:rsidR="009C24D4" w:rsidRDefault="009C24D4" w:rsidP="00F22D14">
      <w:pPr>
        <w:rPr>
          <w:color w:val="000000" w:themeColor="text1"/>
          <w:sz w:val="24"/>
        </w:rPr>
      </w:pPr>
    </w:p>
    <w:p w14:paraId="327ACA23" w14:textId="67226934" w:rsidR="009C24D4" w:rsidRDefault="009C24D4" w:rsidP="00521CF0">
      <w:r w:rsidRPr="00FE5CCA">
        <w:rPr>
          <w:noProof/>
        </w:rPr>
        <w:drawing>
          <wp:inline distT="0" distB="0" distL="0" distR="0" wp14:anchorId="1BCD396E" wp14:editId="1F04B221">
            <wp:extent cx="5715635" cy="4489450"/>
            <wp:effectExtent l="0" t="0" r="0" b="6350"/>
            <wp:docPr id="14" name="Picture 14" descr="The picture is of a person walking against strong wind and rain, on a wet road exposed to the elements with no footpaths. The landscape is hilly with snow on the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Photo a participant selected from Picture This card set representing current experiences waiting for the bus.   The picture is of a person walking against strong wind and rain, on wet road, exposed to the elements walking on the wet road, no footpaths with landscape to side with dirt and snow on the ground with some greenery showing through the snow. "/>
                    <pic:cNvPicPr/>
                  </pic:nvPicPr>
                  <pic:blipFill rotWithShape="1">
                    <a:blip r:embed="rId12">
                      <a:extLst>
                        <a:ext uri="{28A0092B-C50C-407E-A947-70E740481C1C}">
                          <a14:useLocalDpi xmlns:a14="http://schemas.microsoft.com/office/drawing/2010/main" val="0"/>
                        </a:ext>
                      </a:extLst>
                    </a:blip>
                    <a:srcRect l="30320" t="59360" r="12836" b="7152"/>
                    <a:stretch/>
                  </pic:blipFill>
                  <pic:spPr bwMode="auto">
                    <a:xfrm>
                      <a:off x="0" y="0"/>
                      <a:ext cx="5778393" cy="4538744"/>
                    </a:xfrm>
                    <a:prstGeom prst="rect">
                      <a:avLst/>
                    </a:prstGeom>
                    <a:ln>
                      <a:noFill/>
                    </a:ln>
                    <a:extLst>
                      <a:ext uri="{53640926-AAD7-44D8-BBD7-CCE9431645EC}">
                        <a14:shadowObscured xmlns:a14="http://schemas.microsoft.com/office/drawing/2010/main"/>
                      </a:ext>
                    </a:extLst>
                  </pic:spPr>
                </pic:pic>
              </a:graphicData>
            </a:graphic>
          </wp:inline>
        </w:drawing>
      </w:r>
    </w:p>
    <w:p w14:paraId="2BA95FCE" w14:textId="0A39F401" w:rsidR="009C24D4" w:rsidRPr="00AB7292" w:rsidRDefault="009C24D4" w:rsidP="00521C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iCs/>
          <w:color w:val="4472C4" w:themeColor="accent1"/>
        </w:rPr>
      </w:pPr>
      <w:r w:rsidRPr="000502F0">
        <w:rPr>
          <w:i/>
          <w:iCs/>
          <w:color w:val="000000" w:themeColor="text1"/>
        </w:rPr>
        <w:t xml:space="preserve">Figure 2. </w:t>
      </w:r>
      <w:r w:rsidRPr="00CD7760">
        <w:rPr>
          <w:rFonts w:ascii="Calibri" w:hAnsi="Calibri" w:cs="Calibri"/>
          <w:i/>
          <w:iCs/>
          <w:color w:val="2F5496" w:themeColor="accent1" w:themeShade="BF"/>
          <w:sz w:val="24"/>
          <w:szCs w:val="24"/>
        </w:rPr>
        <w:t>“I like this picture because that’s what it feels like standing at a bus stop in Tasmania. No shelter, cold</w:t>
      </w:r>
      <w:r w:rsidR="008A361A">
        <w:rPr>
          <w:rFonts w:ascii="Calibri" w:hAnsi="Calibri" w:cs="Calibri"/>
          <w:i/>
          <w:iCs/>
          <w:color w:val="2F5496" w:themeColor="accent1" w:themeShade="BF"/>
          <w:sz w:val="24"/>
          <w:szCs w:val="24"/>
        </w:rPr>
        <w:t>,</w:t>
      </w:r>
      <w:r w:rsidRPr="00CD7760">
        <w:rPr>
          <w:rFonts w:ascii="Calibri" w:hAnsi="Calibri" w:cs="Calibri"/>
          <w:i/>
          <w:iCs/>
          <w:color w:val="2F5496" w:themeColor="accent1" w:themeShade="BF"/>
          <w:sz w:val="24"/>
          <w:szCs w:val="24"/>
        </w:rPr>
        <w:t xml:space="preserve"> wet and unsafe.”</w:t>
      </w:r>
      <w:r w:rsidRPr="00CD7760">
        <w:rPr>
          <w:rFonts w:ascii="Calibri" w:hAnsi="Calibri" w:cs="Calibri"/>
          <w:color w:val="2F5496" w:themeColor="accent1" w:themeShade="BF"/>
        </w:rPr>
        <w:t xml:space="preserve"> </w:t>
      </w:r>
      <w:r w:rsidRPr="00556295">
        <w:rPr>
          <w:rFonts w:ascii="Calibri" w:hAnsi="Calibri" w:cs="Calibri"/>
        </w:rPr>
        <w:t xml:space="preserve">(North West </w:t>
      </w:r>
      <w:r w:rsidR="008A361A" w:rsidRPr="00556295">
        <w:rPr>
          <w:rFonts w:ascii="Calibri" w:hAnsi="Calibri" w:cs="Calibri"/>
        </w:rPr>
        <w:t>r</w:t>
      </w:r>
      <w:r w:rsidRPr="00556295">
        <w:rPr>
          <w:rFonts w:ascii="Calibri" w:hAnsi="Calibri" w:cs="Calibri"/>
        </w:rPr>
        <w:t>esident)</w:t>
      </w:r>
      <w:r w:rsidRPr="00556295">
        <w:rPr>
          <w:rFonts w:ascii="Calibri" w:hAnsi="Calibri" w:cs="Calibri"/>
          <w:i/>
          <w:iCs/>
        </w:rPr>
        <w:t xml:space="preserve"> </w:t>
      </w:r>
      <w:r w:rsidRPr="00AB7292">
        <w:rPr>
          <w:rFonts w:ascii="Calibri" w:hAnsi="Calibri" w:cs="Calibri"/>
          <w:iCs/>
        </w:rPr>
        <w:t xml:space="preserve">(Image from </w:t>
      </w:r>
      <w:r w:rsidR="00AB7292" w:rsidRPr="00AB7292">
        <w:rPr>
          <w:rFonts w:ascii="Calibri" w:hAnsi="Calibri" w:cs="Calibri"/>
          <w:iCs/>
        </w:rPr>
        <w:t xml:space="preserve">Innovative </w:t>
      </w:r>
      <w:r w:rsidRPr="00AB7292">
        <w:rPr>
          <w:rFonts w:ascii="Calibri" w:hAnsi="Calibri" w:cs="Calibri"/>
          <w:iCs/>
        </w:rPr>
        <w:t>Resources</w:t>
      </w:r>
      <w:r w:rsidR="00AB7292">
        <w:rPr>
          <w:rFonts w:ascii="Calibri" w:hAnsi="Calibri" w:cs="Calibri"/>
          <w:iCs/>
        </w:rPr>
        <w:t>’</w:t>
      </w:r>
      <w:r w:rsidRPr="00AB7292">
        <w:rPr>
          <w:rFonts w:ascii="Calibri" w:hAnsi="Calibri" w:cs="Calibri"/>
          <w:iCs/>
        </w:rPr>
        <w:t xml:space="preserve"> </w:t>
      </w:r>
      <w:r w:rsidRPr="00AB7292">
        <w:rPr>
          <w:rFonts w:ascii="Calibri" w:hAnsi="Calibri" w:cs="Calibri"/>
          <w:i/>
          <w:iCs/>
        </w:rPr>
        <w:t>Picture this</w:t>
      </w:r>
      <w:r w:rsidRPr="00AB7292">
        <w:rPr>
          <w:rFonts w:ascii="Calibri" w:hAnsi="Calibri" w:cs="Calibri"/>
          <w:iCs/>
        </w:rPr>
        <w:t xml:space="preserve"> card pack</w:t>
      </w:r>
      <w:r w:rsidR="00AB7292">
        <w:rPr>
          <w:rFonts w:ascii="Calibri" w:hAnsi="Calibri" w:cs="Calibri"/>
          <w:iCs/>
        </w:rPr>
        <w:t>, which was</w:t>
      </w:r>
      <w:r w:rsidRPr="00AB7292">
        <w:rPr>
          <w:rFonts w:ascii="Calibri" w:hAnsi="Calibri" w:cs="Calibri"/>
          <w:iCs/>
        </w:rPr>
        <w:t xml:space="preserve"> used in community chats.)</w:t>
      </w:r>
    </w:p>
    <w:p w14:paraId="174A1FFB" w14:textId="0132BDE1" w:rsidR="009C24D4" w:rsidRPr="00581936" w:rsidRDefault="009C24D4" w:rsidP="00E700EE">
      <w:pPr>
        <w:pStyle w:val="Heading2"/>
      </w:pPr>
      <w:bookmarkStart w:id="24" w:name="_Toc121835104"/>
      <w:bookmarkStart w:id="25" w:name="_Toc127974885"/>
      <w:bookmarkStart w:id="26" w:name="_Toc129692502"/>
      <w:r w:rsidRPr="00581936">
        <w:t>Trips not being made</w:t>
      </w:r>
      <w:bookmarkEnd w:id="24"/>
      <w:bookmarkEnd w:id="25"/>
      <w:bookmarkEnd w:id="26"/>
    </w:p>
    <w:p w14:paraId="11B9AFFA" w14:textId="3E251BFD" w:rsidR="009C24D4" w:rsidRPr="00F22D14" w:rsidRDefault="009C24D4" w:rsidP="00F22D14">
      <w:pPr>
        <w:spacing w:before="200" w:after="120"/>
        <w:ind w:right="246"/>
        <w:jc w:val="center"/>
        <w:rPr>
          <w:i/>
          <w:iCs/>
          <w:color w:val="2F5496" w:themeColor="accent1" w:themeShade="BF"/>
          <w:sz w:val="24"/>
        </w:rPr>
      </w:pPr>
      <w:r w:rsidRPr="00F22D14">
        <w:rPr>
          <w:i/>
          <w:iCs/>
          <w:color w:val="2F5496" w:themeColor="accent1" w:themeShade="BF"/>
          <w:sz w:val="24"/>
        </w:rPr>
        <w:t>“I have mentally cancelled a lot of trips</w:t>
      </w:r>
      <w:r w:rsidR="008A361A">
        <w:rPr>
          <w:i/>
          <w:iCs/>
          <w:color w:val="2F5496" w:themeColor="accent1" w:themeShade="BF"/>
          <w:sz w:val="24"/>
        </w:rPr>
        <w:t>.</w:t>
      </w:r>
      <w:r w:rsidRPr="00F22D14">
        <w:rPr>
          <w:i/>
          <w:iCs/>
          <w:color w:val="2F5496" w:themeColor="accent1" w:themeShade="BF"/>
          <w:sz w:val="24"/>
        </w:rPr>
        <w:t>”</w:t>
      </w:r>
      <w:r>
        <w:rPr>
          <w:i/>
          <w:iCs/>
          <w:color w:val="2F5496" w:themeColor="accent1" w:themeShade="BF"/>
          <w:sz w:val="24"/>
        </w:rPr>
        <w:t xml:space="preserve"> (D</w:t>
      </w:r>
      <w:r w:rsidRPr="00F22D14">
        <w:rPr>
          <w:i/>
          <w:iCs/>
          <w:color w:val="2F5496" w:themeColor="accent1" w:themeShade="BF"/>
          <w:sz w:val="24"/>
        </w:rPr>
        <w:t xml:space="preserve">isabled young </w:t>
      </w:r>
      <w:r>
        <w:rPr>
          <w:i/>
          <w:iCs/>
          <w:color w:val="2F5496" w:themeColor="accent1" w:themeShade="BF"/>
          <w:sz w:val="24"/>
        </w:rPr>
        <w:t>person)</w:t>
      </w:r>
      <w:r w:rsidRPr="00F22D14">
        <w:rPr>
          <w:i/>
          <w:iCs/>
          <w:color w:val="2F5496" w:themeColor="accent1" w:themeShade="BF"/>
          <w:sz w:val="24"/>
        </w:rPr>
        <w:t xml:space="preserve"> </w:t>
      </w:r>
    </w:p>
    <w:p w14:paraId="1BA0BF36" w14:textId="4EA6E22A" w:rsidR="009C24D4" w:rsidRPr="00F22D14" w:rsidRDefault="009C24D4" w:rsidP="00F22D14">
      <w:pPr>
        <w:spacing w:before="120" w:after="120"/>
        <w:rPr>
          <w:color w:val="000000" w:themeColor="text1"/>
          <w:sz w:val="24"/>
        </w:rPr>
      </w:pPr>
      <w:r w:rsidRPr="00F22D14">
        <w:rPr>
          <w:color w:val="000000" w:themeColor="text1"/>
          <w:sz w:val="24"/>
        </w:rPr>
        <w:t xml:space="preserve">Systemic social and physical access barriers to public transport meant </w:t>
      </w:r>
      <w:r>
        <w:rPr>
          <w:color w:val="000000" w:themeColor="text1"/>
          <w:sz w:val="24"/>
        </w:rPr>
        <w:t>many</w:t>
      </w:r>
      <w:r w:rsidRPr="00F22D14">
        <w:rPr>
          <w:color w:val="000000" w:themeColor="text1"/>
          <w:sz w:val="24"/>
        </w:rPr>
        <w:t xml:space="preserve"> participants </w:t>
      </w:r>
      <w:r>
        <w:rPr>
          <w:color w:val="000000" w:themeColor="text1"/>
          <w:sz w:val="24"/>
        </w:rPr>
        <w:t>were</w:t>
      </w:r>
      <w:r w:rsidRPr="00F22D14">
        <w:rPr>
          <w:color w:val="000000" w:themeColor="text1"/>
          <w:sz w:val="24"/>
        </w:rPr>
        <w:t xml:space="preserve"> not taking trips.</w:t>
      </w:r>
      <w:r>
        <w:rPr>
          <w:color w:val="000000" w:themeColor="text1"/>
          <w:sz w:val="24"/>
        </w:rPr>
        <w:t xml:space="preserve"> </w:t>
      </w:r>
      <w:r w:rsidRPr="00F22D14">
        <w:rPr>
          <w:color w:val="000000" w:themeColor="text1"/>
          <w:sz w:val="24"/>
        </w:rPr>
        <w:t xml:space="preserve">These included trips to: </w:t>
      </w:r>
    </w:p>
    <w:p w14:paraId="6681D5C1" w14:textId="555FB687" w:rsidR="009C24D4" w:rsidRPr="00F22D14" w:rsidRDefault="009C24D4" w:rsidP="00F22D14">
      <w:pPr>
        <w:numPr>
          <w:ilvl w:val="0"/>
          <w:numId w:val="2"/>
        </w:numPr>
        <w:spacing w:before="120" w:after="120"/>
        <w:contextualSpacing/>
        <w:rPr>
          <w:color w:val="000000" w:themeColor="text1"/>
          <w:sz w:val="24"/>
        </w:rPr>
      </w:pPr>
      <w:r>
        <w:rPr>
          <w:color w:val="000000" w:themeColor="text1"/>
          <w:sz w:val="24"/>
        </w:rPr>
        <w:lastRenderedPageBreak/>
        <w:t>work</w:t>
      </w:r>
    </w:p>
    <w:p w14:paraId="1DF24B42" w14:textId="06818E0E" w:rsidR="009C24D4" w:rsidRPr="00F22D14" w:rsidRDefault="009C24D4" w:rsidP="00F22D14">
      <w:pPr>
        <w:numPr>
          <w:ilvl w:val="0"/>
          <w:numId w:val="2"/>
        </w:numPr>
        <w:spacing w:before="120" w:after="120"/>
        <w:contextualSpacing/>
        <w:rPr>
          <w:color w:val="000000" w:themeColor="text1"/>
          <w:sz w:val="24"/>
        </w:rPr>
      </w:pPr>
      <w:r>
        <w:rPr>
          <w:color w:val="000000" w:themeColor="text1"/>
          <w:sz w:val="24"/>
        </w:rPr>
        <w:t>s</w:t>
      </w:r>
      <w:r w:rsidRPr="00F22D14">
        <w:rPr>
          <w:color w:val="000000" w:themeColor="text1"/>
          <w:sz w:val="24"/>
        </w:rPr>
        <w:t>ee friends and family</w:t>
      </w:r>
    </w:p>
    <w:p w14:paraId="733DED27" w14:textId="26128522" w:rsidR="009C24D4" w:rsidRPr="00F22D14" w:rsidRDefault="009C24D4" w:rsidP="00F22D14">
      <w:pPr>
        <w:numPr>
          <w:ilvl w:val="0"/>
          <w:numId w:val="2"/>
        </w:numPr>
        <w:spacing w:before="120" w:after="120"/>
        <w:contextualSpacing/>
        <w:rPr>
          <w:color w:val="000000" w:themeColor="text1"/>
          <w:sz w:val="24"/>
        </w:rPr>
      </w:pPr>
      <w:r>
        <w:rPr>
          <w:color w:val="000000" w:themeColor="text1"/>
          <w:sz w:val="24"/>
        </w:rPr>
        <w:t>h</w:t>
      </w:r>
      <w:r w:rsidRPr="00F22D14">
        <w:rPr>
          <w:color w:val="000000" w:themeColor="text1"/>
          <w:sz w:val="24"/>
        </w:rPr>
        <w:t xml:space="preserve">ealth appointments </w:t>
      </w:r>
    </w:p>
    <w:p w14:paraId="29BFEAA1" w14:textId="733E1A14" w:rsidR="009C24D4" w:rsidRPr="00F22D14" w:rsidRDefault="009C24D4" w:rsidP="00F22D14">
      <w:pPr>
        <w:numPr>
          <w:ilvl w:val="0"/>
          <w:numId w:val="2"/>
        </w:numPr>
        <w:spacing w:before="120" w:after="120"/>
        <w:contextualSpacing/>
        <w:rPr>
          <w:color w:val="000000" w:themeColor="text1"/>
          <w:sz w:val="24"/>
        </w:rPr>
      </w:pPr>
      <w:r>
        <w:rPr>
          <w:color w:val="000000" w:themeColor="text1"/>
          <w:sz w:val="24"/>
        </w:rPr>
        <w:t>g</w:t>
      </w:r>
      <w:r w:rsidR="00556295">
        <w:rPr>
          <w:color w:val="000000" w:themeColor="text1"/>
          <w:sz w:val="24"/>
        </w:rPr>
        <w:t>o</w:t>
      </w:r>
      <w:r w:rsidRPr="00F22D14">
        <w:rPr>
          <w:color w:val="000000" w:themeColor="text1"/>
          <w:sz w:val="24"/>
        </w:rPr>
        <w:t xml:space="preserve"> out at night or weekends</w:t>
      </w:r>
      <w:r w:rsidR="008A361A">
        <w:rPr>
          <w:color w:val="000000" w:themeColor="text1"/>
          <w:sz w:val="24"/>
        </w:rPr>
        <w:t>.</w:t>
      </w:r>
    </w:p>
    <w:p w14:paraId="4298E6E6" w14:textId="1A5CEE86" w:rsidR="009C24D4" w:rsidRPr="00F22D14" w:rsidRDefault="009C24D4" w:rsidP="00AB2377">
      <w:pPr>
        <w:spacing w:before="240" w:after="120" w:line="276" w:lineRule="auto"/>
        <w:rPr>
          <w:rFonts w:cstheme="minorHAnsi"/>
          <w:color w:val="000000" w:themeColor="text1"/>
          <w:sz w:val="24"/>
          <w:szCs w:val="24"/>
        </w:rPr>
      </w:pPr>
      <w:r w:rsidRPr="00F22D14">
        <w:rPr>
          <w:rFonts w:cstheme="minorHAnsi"/>
          <w:color w:val="000000" w:themeColor="text1"/>
          <w:sz w:val="24"/>
          <w:szCs w:val="24"/>
        </w:rPr>
        <w:t>Trips not made affected people in various ways and across multiple</w:t>
      </w:r>
      <w:r>
        <w:rPr>
          <w:rFonts w:cstheme="minorHAnsi"/>
          <w:color w:val="000000" w:themeColor="text1"/>
          <w:sz w:val="24"/>
          <w:szCs w:val="24"/>
        </w:rPr>
        <w:t xml:space="preserve"> </w:t>
      </w:r>
      <w:r w:rsidRPr="00F22D14">
        <w:rPr>
          <w:rFonts w:cstheme="minorHAnsi"/>
          <w:color w:val="000000" w:themeColor="text1"/>
          <w:sz w:val="24"/>
          <w:szCs w:val="24"/>
        </w:rPr>
        <w:t xml:space="preserve">life domains. As most participants </w:t>
      </w:r>
      <w:r w:rsidR="008A361A">
        <w:rPr>
          <w:rFonts w:cstheme="minorHAnsi"/>
          <w:color w:val="000000" w:themeColor="text1"/>
          <w:sz w:val="24"/>
          <w:szCs w:val="24"/>
        </w:rPr>
        <w:t xml:space="preserve">didn’t or couldn’t </w:t>
      </w:r>
      <w:r w:rsidRPr="00F22D14">
        <w:rPr>
          <w:rFonts w:cstheme="minorHAnsi"/>
          <w:color w:val="000000" w:themeColor="text1"/>
          <w:sz w:val="24"/>
          <w:szCs w:val="24"/>
        </w:rPr>
        <w:t>drive, and</w:t>
      </w:r>
      <w:r w:rsidR="008A361A">
        <w:rPr>
          <w:rFonts w:cstheme="minorHAnsi"/>
          <w:color w:val="000000" w:themeColor="text1"/>
          <w:sz w:val="24"/>
          <w:szCs w:val="24"/>
        </w:rPr>
        <w:t xml:space="preserve"> many</w:t>
      </w:r>
      <w:r w:rsidRPr="00F22D14">
        <w:rPr>
          <w:rFonts w:cstheme="minorHAnsi"/>
          <w:color w:val="000000" w:themeColor="text1"/>
          <w:sz w:val="24"/>
          <w:szCs w:val="24"/>
        </w:rPr>
        <w:t xml:space="preserve"> live</w:t>
      </w:r>
      <w:r w:rsidR="008A361A">
        <w:rPr>
          <w:rFonts w:cstheme="minorHAnsi"/>
          <w:color w:val="000000" w:themeColor="text1"/>
          <w:sz w:val="24"/>
          <w:szCs w:val="24"/>
        </w:rPr>
        <w:t>d</w:t>
      </w:r>
      <w:r w:rsidRPr="00F22D14">
        <w:rPr>
          <w:rFonts w:cstheme="minorHAnsi"/>
          <w:color w:val="000000" w:themeColor="text1"/>
          <w:sz w:val="24"/>
          <w:szCs w:val="24"/>
        </w:rPr>
        <w:t xml:space="preserve"> in outer urban or urban</w:t>
      </w:r>
      <w:r w:rsidR="008A361A">
        <w:rPr>
          <w:rFonts w:cstheme="minorHAnsi"/>
          <w:color w:val="000000" w:themeColor="text1"/>
          <w:sz w:val="24"/>
          <w:szCs w:val="24"/>
        </w:rPr>
        <w:t xml:space="preserve"> </w:t>
      </w:r>
      <w:r w:rsidRPr="00F22D14">
        <w:rPr>
          <w:rFonts w:cstheme="minorHAnsi"/>
          <w:color w:val="000000" w:themeColor="text1"/>
          <w:sz w:val="24"/>
          <w:szCs w:val="24"/>
        </w:rPr>
        <w:t xml:space="preserve">fringe </w:t>
      </w:r>
      <w:r>
        <w:rPr>
          <w:rFonts w:cstheme="minorHAnsi"/>
          <w:color w:val="000000" w:themeColor="text1"/>
          <w:sz w:val="24"/>
          <w:szCs w:val="24"/>
        </w:rPr>
        <w:t xml:space="preserve">areas </w:t>
      </w:r>
      <w:r w:rsidRPr="00F22D14">
        <w:rPr>
          <w:rFonts w:cstheme="minorHAnsi"/>
          <w:color w:val="000000" w:themeColor="text1"/>
          <w:sz w:val="24"/>
          <w:szCs w:val="24"/>
        </w:rPr>
        <w:t xml:space="preserve">with </w:t>
      </w:r>
      <w:r>
        <w:rPr>
          <w:rFonts w:cstheme="minorHAnsi"/>
          <w:color w:val="000000" w:themeColor="text1"/>
          <w:sz w:val="24"/>
          <w:szCs w:val="24"/>
        </w:rPr>
        <w:t xml:space="preserve">limited </w:t>
      </w:r>
      <w:r w:rsidRPr="00F22D14">
        <w:rPr>
          <w:rFonts w:cstheme="minorHAnsi"/>
          <w:color w:val="000000" w:themeColor="text1"/>
          <w:sz w:val="24"/>
          <w:szCs w:val="24"/>
        </w:rPr>
        <w:t>service availability</w:t>
      </w:r>
      <w:r>
        <w:rPr>
          <w:rFonts w:cstheme="minorHAnsi"/>
          <w:color w:val="000000" w:themeColor="text1"/>
          <w:sz w:val="24"/>
          <w:szCs w:val="24"/>
        </w:rPr>
        <w:t>, many described a feeling of being unable to “do anything”.</w:t>
      </w:r>
    </w:p>
    <w:p w14:paraId="7EDED92C" w14:textId="7A33C573" w:rsidR="009C24D4" w:rsidRPr="00F22D14" w:rsidRDefault="009C24D4" w:rsidP="00F22D14">
      <w:pPr>
        <w:spacing w:before="200" w:after="120"/>
        <w:ind w:right="104"/>
        <w:jc w:val="center"/>
        <w:rPr>
          <w:i/>
          <w:iCs/>
          <w:color w:val="2F5496" w:themeColor="accent1" w:themeShade="BF"/>
          <w:sz w:val="24"/>
        </w:rPr>
      </w:pPr>
      <w:r w:rsidRPr="00F22D14">
        <w:rPr>
          <w:i/>
          <w:iCs/>
          <w:color w:val="2F5496" w:themeColor="accent1" w:themeShade="BF"/>
          <w:sz w:val="24"/>
        </w:rPr>
        <w:t>“And that</w:t>
      </w:r>
      <w:r>
        <w:rPr>
          <w:i/>
          <w:iCs/>
          <w:color w:val="2F5496" w:themeColor="accent1" w:themeShade="BF"/>
          <w:sz w:val="24"/>
        </w:rPr>
        <w:t>’</w:t>
      </w:r>
      <w:r w:rsidRPr="00F22D14">
        <w:rPr>
          <w:i/>
          <w:iCs/>
          <w:color w:val="2F5496" w:themeColor="accent1" w:themeShade="BF"/>
          <w:sz w:val="24"/>
        </w:rPr>
        <w:t>s really socially isolating so, really, this can disengage us as well…</w:t>
      </w:r>
      <w:r w:rsidR="008A361A">
        <w:rPr>
          <w:i/>
          <w:iCs/>
          <w:color w:val="2F5496" w:themeColor="accent1" w:themeShade="BF"/>
          <w:sz w:val="24"/>
        </w:rPr>
        <w:t xml:space="preserve"> </w:t>
      </w:r>
      <w:r w:rsidRPr="00F22D14">
        <w:rPr>
          <w:i/>
          <w:iCs/>
          <w:color w:val="2F5496" w:themeColor="accent1" w:themeShade="BF"/>
          <w:sz w:val="24"/>
        </w:rPr>
        <w:t xml:space="preserve">certainly right at the top of the list as </w:t>
      </w:r>
      <w:r w:rsidRPr="00AB2377">
        <w:rPr>
          <w:i/>
          <w:iCs/>
          <w:color w:val="2F5496" w:themeColor="accent1" w:themeShade="BF"/>
          <w:sz w:val="24"/>
        </w:rPr>
        <w:t xml:space="preserve">the </w:t>
      </w:r>
      <w:r w:rsidRPr="00AB2377">
        <w:rPr>
          <w:bCs/>
          <w:i/>
          <w:iCs/>
          <w:color w:val="2F5496" w:themeColor="accent1" w:themeShade="BF"/>
          <w:sz w:val="24"/>
        </w:rPr>
        <w:t>major disadvantage is getting around</w:t>
      </w:r>
      <w:r w:rsidRPr="00AB2377">
        <w:rPr>
          <w:i/>
          <w:iCs/>
          <w:color w:val="2F5496" w:themeColor="accent1" w:themeShade="BF"/>
          <w:sz w:val="24"/>
        </w:rPr>
        <w:t>.</w:t>
      </w:r>
      <w:r>
        <w:rPr>
          <w:i/>
          <w:iCs/>
          <w:color w:val="2F5496" w:themeColor="accent1" w:themeShade="BF"/>
          <w:sz w:val="24"/>
        </w:rPr>
        <w:t xml:space="preserve"> It’s r</w:t>
      </w:r>
      <w:r w:rsidRPr="00F22D14">
        <w:rPr>
          <w:i/>
          <w:iCs/>
          <w:color w:val="2F5496" w:themeColor="accent1" w:themeShade="BF"/>
          <w:sz w:val="24"/>
        </w:rPr>
        <w:t xml:space="preserve">eally, really difficult to get </w:t>
      </w:r>
      <w:proofErr w:type="gramStart"/>
      <w:r w:rsidRPr="00F22D14">
        <w:rPr>
          <w:i/>
          <w:iCs/>
          <w:color w:val="2F5496" w:themeColor="accent1" w:themeShade="BF"/>
          <w:sz w:val="24"/>
        </w:rPr>
        <w:t>around.“</w:t>
      </w:r>
      <w:proofErr w:type="gramEnd"/>
      <w:r>
        <w:rPr>
          <w:i/>
          <w:iCs/>
          <w:color w:val="2F5496" w:themeColor="accent1" w:themeShade="BF"/>
          <w:sz w:val="24"/>
        </w:rPr>
        <w:t xml:space="preserve"> (D</w:t>
      </w:r>
      <w:r w:rsidRPr="00F22D14">
        <w:rPr>
          <w:i/>
          <w:iCs/>
          <w:color w:val="2F5496" w:themeColor="accent1" w:themeShade="BF"/>
          <w:sz w:val="24"/>
        </w:rPr>
        <w:t>isabled person</w:t>
      </w:r>
      <w:r>
        <w:rPr>
          <w:i/>
          <w:iCs/>
          <w:color w:val="2F5496" w:themeColor="accent1" w:themeShade="BF"/>
          <w:sz w:val="24"/>
        </w:rPr>
        <w:t>)</w:t>
      </w:r>
      <w:r w:rsidRPr="00F22D14">
        <w:rPr>
          <w:i/>
          <w:iCs/>
          <w:color w:val="2F5496" w:themeColor="accent1" w:themeShade="BF"/>
          <w:sz w:val="24"/>
        </w:rPr>
        <w:t xml:space="preserve"> </w:t>
      </w:r>
    </w:p>
    <w:p w14:paraId="463E6219" w14:textId="5A10B972" w:rsidR="009C24D4" w:rsidRDefault="009C24D4" w:rsidP="00F22D14">
      <w:pPr>
        <w:spacing w:before="200" w:after="120"/>
        <w:ind w:right="-224"/>
        <w:jc w:val="center"/>
        <w:rPr>
          <w:i/>
          <w:iCs/>
          <w:color w:val="404040" w:themeColor="text1" w:themeTint="BF"/>
          <w:sz w:val="24"/>
        </w:rPr>
      </w:pPr>
      <w:r w:rsidRPr="00F22D14">
        <w:rPr>
          <w:i/>
          <w:iCs/>
          <w:color w:val="2F5496" w:themeColor="accent1" w:themeShade="BF"/>
          <w:sz w:val="24"/>
        </w:rPr>
        <w:t>“</w:t>
      </w:r>
      <w:r w:rsidRPr="00AB2377">
        <w:rPr>
          <w:bCs/>
          <w:i/>
          <w:iCs/>
          <w:color w:val="2F5496" w:themeColor="accent1" w:themeShade="BF"/>
          <w:sz w:val="24"/>
        </w:rPr>
        <w:t>I had to deny night shift. Because I couldn</w:t>
      </w:r>
      <w:r>
        <w:rPr>
          <w:bCs/>
          <w:i/>
          <w:iCs/>
          <w:color w:val="2F5496" w:themeColor="accent1" w:themeShade="BF"/>
          <w:sz w:val="24"/>
        </w:rPr>
        <w:t>’</w:t>
      </w:r>
      <w:r w:rsidRPr="00AB2377">
        <w:rPr>
          <w:bCs/>
          <w:i/>
          <w:iCs/>
          <w:color w:val="2F5496" w:themeColor="accent1" w:themeShade="BF"/>
          <w:sz w:val="24"/>
        </w:rPr>
        <w:t>t go back home</w:t>
      </w:r>
      <w:r>
        <w:rPr>
          <w:b/>
          <w:bCs/>
          <w:i/>
          <w:iCs/>
          <w:color w:val="2F5496" w:themeColor="accent1" w:themeShade="BF"/>
          <w:sz w:val="24"/>
        </w:rPr>
        <w:t>…</w:t>
      </w:r>
      <w:r w:rsidRPr="00F22D14">
        <w:rPr>
          <w:i/>
          <w:iCs/>
          <w:color w:val="2F5496" w:themeColor="accent1" w:themeShade="BF"/>
          <w:sz w:val="24"/>
        </w:rPr>
        <w:t xml:space="preserve"> I was like sorry guys I can</w:t>
      </w:r>
      <w:r>
        <w:rPr>
          <w:i/>
          <w:iCs/>
          <w:color w:val="2F5496" w:themeColor="accent1" w:themeShade="BF"/>
          <w:sz w:val="24"/>
        </w:rPr>
        <w:t>’</w:t>
      </w:r>
      <w:r w:rsidRPr="00F22D14">
        <w:rPr>
          <w:i/>
          <w:iCs/>
          <w:color w:val="2F5496" w:themeColor="accent1" w:themeShade="BF"/>
          <w:sz w:val="24"/>
        </w:rPr>
        <w:t>t work those days, because I physically can</w:t>
      </w:r>
      <w:r>
        <w:rPr>
          <w:i/>
          <w:iCs/>
          <w:color w:val="2F5496" w:themeColor="accent1" w:themeShade="BF"/>
          <w:sz w:val="24"/>
        </w:rPr>
        <w:t>’</w:t>
      </w:r>
      <w:r w:rsidRPr="00F22D14">
        <w:rPr>
          <w:i/>
          <w:iCs/>
          <w:color w:val="2F5496" w:themeColor="accent1" w:themeShade="BF"/>
          <w:sz w:val="24"/>
        </w:rPr>
        <w:t xml:space="preserve">t do a night shift.” </w:t>
      </w:r>
      <w:r>
        <w:rPr>
          <w:i/>
          <w:iCs/>
          <w:color w:val="2F5496" w:themeColor="accent1" w:themeShade="BF"/>
          <w:sz w:val="24"/>
        </w:rPr>
        <w:t>(D</w:t>
      </w:r>
      <w:r w:rsidRPr="00F22D14">
        <w:rPr>
          <w:i/>
          <w:iCs/>
          <w:color w:val="2F5496" w:themeColor="accent1" w:themeShade="BF"/>
          <w:sz w:val="24"/>
        </w:rPr>
        <w:t>isabled young person</w:t>
      </w:r>
      <w:r>
        <w:rPr>
          <w:i/>
          <w:iCs/>
          <w:color w:val="2F5496" w:themeColor="accent1" w:themeShade="BF"/>
          <w:sz w:val="24"/>
        </w:rPr>
        <w:t>)</w:t>
      </w:r>
      <w:r>
        <w:rPr>
          <w:i/>
          <w:iCs/>
          <w:color w:val="404040" w:themeColor="text1" w:themeTint="BF"/>
          <w:sz w:val="24"/>
        </w:rPr>
        <w:t xml:space="preserve"> </w:t>
      </w:r>
    </w:p>
    <w:p w14:paraId="38C3B8F2" w14:textId="78D20720" w:rsidR="009C24D4" w:rsidRPr="00353A1D" w:rsidRDefault="009C24D4" w:rsidP="00F43227">
      <w:pPr>
        <w:spacing w:before="200" w:after="120"/>
        <w:ind w:right="-224"/>
        <w:jc w:val="center"/>
        <w:rPr>
          <w:i/>
          <w:iCs/>
          <w:color w:val="2F5496" w:themeColor="accent1" w:themeShade="BF"/>
          <w:sz w:val="24"/>
        </w:rPr>
      </w:pPr>
      <w:r w:rsidRPr="00353A1D">
        <w:rPr>
          <w:i/>
          <w:iCs/>
          <w:color w:val="2F5496" w:themeColor="accent1" w:themeShade="BF"/>
          <w:sz w:val="24"/>
        </w:rPr>
        <w:t>“It’s just like public transport is so the public can... transport [laughter] but there’s nothing to transport on.</w:t>
      </w:r>
      <w:r>
        <w:rPr>
          <w:i/>
          <w:iCs/>
          <w:color w:val="2F5496" w:themeColor="accent1" w:themeShade="BF"/>
          <w:sz w:val="24"/>
        </w:rPr>
        <w:t xml:space="preserve"> </w:t>
      </w:r>
      <w:r w:rsidRPr="00353A1D">
        <w:rPr>
          <w:i/>
          <w:iCs/>
          <w:color w:val="2F5496" w:themeColor="accent1" w:themeShade="BF"/>
          <w:sz w:val="24"/>
        </w:rPr>
        <w:t>You can’t do anything.”</w:t>
      </w:r>
      <w:r>
        <w:rPr>
          <w:i/>
          <w:iCs/>
          <w:color w:val="2F5496" w:themeColor="accent1" w:themeShade="BF"/>
          <w:sz w:val="24"/>
        </w:rPr>
        <w:t xml:space="preserve"> (</w:t>
      </w:r>
      <w:r w:rsidRPr="00353A1D">
        <w:rPr>
          <w:i/>
          <w:iCs/>
          <w:color w:val="2F5496" w:themeColor="accent1" w:themeShade="BF"/>
          <w:sz w:val="24"/>
        </w:rPr>
        <w:t>Disabled young person</w:t>
      </w:r>
      <w:r>
        <w:rPr>
          <w:i/>
          <w:iCs/>
          <w:color w:val="2F5496" w:themeColor="accent1" w:themeShade="BF"/>
          <w:sz w:val="24"/>
        </w:rPr>
        <w:t>)</w:t>
      </w:r>
    </w:p>
    <w:p w14:paraId="5AA73038" w14:textId="1BDEC891" w:rsidR="009C24D4" w:rsidRPr="00353A1D" w:rsidRDefault="009C24D4" w:rsidP="00F43227">
      <w:pPr>
        <w:spacing w:before="200" w:after="120"/>
        <w:ind w:right="-224"/>
        <w:jc w:val="center"/>
        <w:rPr>
          <w:i/>
          <w:iCs/>
          <w:color w:val="2F5496" w:themeColor="accent1" w:themeShade="BF"/>
          <w:sz w:val="24"/>
        </w:rPr>
      </w:pPr>
      <w:r w:rsidRPr="00353A1D">
        <w:rPr>
          <w:i/>
          <w:iCs/>
          <w:color w:val="2F5496" w:themeColor="accent1" w:themeShade="BF"/>
          <w:sz w:val="24"/>
        </w:rPr>
        <w:t xml:space="preserve">“What you were saying, all the appointments, medical appointments, the shopping, if you had animals. You know unless you have someone who can take you, you can’t go.” </w:t>
      </w:r>
      <w:r>
        <w:rPr>
          <w:i/>
          <w:iCs/>
          <w:color w:val="2F5496" w:themeColor="accent1" w:themeShade="BF"/>
          <w:sz w:val="24"/>
        </w:rPr>
        <w:t>(</w:t>
      </w:r>
      <w:r w:rsidRPr="00353A1D">
        <w:rPr>
          <w:i/>
          <w:iCs/>
          <w:color w:val="2F5496" w:themeColor="accent1" w:themeShade="BF"/>
          <w:sz w:val="24"/>
        </w:rPr>
        <w:t>Disabled person</w:t>
      </w:r>
      <w:r>
        <w:rPr>
          <w:i/>
          <w:iCs/>
          <w:color w:val="2F5496" w:themeColor="accent1" w:themeShade="BF"/>
          <w:sz w:val="24"/>
        </w:rPr>
        <w:t>)</w:t>
      </w:r>
    </w:p>
    <w:p w14:paraId="62462F53" w14:textId="2EEEB398" w:rsidR="009C24D4" w:rsidRPr="00F22D14" w:rsidRDefault="009C24D4" w:rsidP="00F22D14">
      <w:pPr>
        <w:spacing w:before="120" w:after="120"/>
        <w:rPr>
          <w:color w:val="000000" w:themeColor="text1"/>
          <w:sz w:val="24"/>
        </w:rPr>
      </w:pPr>
      <w:r>
        <w:rPr>
          <w:noProof/>
          <w:color w:val="000000" w:themeColor="text1"/>
          <w:sz w:val="24"/>
        </w:rPr>
        <w:drawing>
          <wp:inline distT="0" distB="0" distL="0" distR="0" wp14:anchorId="52CFBCD7" wp14:editId="2ADAD7EB">
            <wp:extent cx="5829300" cy="3932335"/>
            <wp:effectExtent l="0" t="0" r="0" b="0"/>
            <wp:docPr id="1" name="Picture 1" descr="Visual recording of key themes discussed at North West chat about current experiences of getting the bus. Text recorded includes: ability to read timetable/confidence to use one; have had some wins with them listening and making changes; shouldn't we be trying to encourage public transport to help the climate; dark, cold, wet and unsafe; cost of travel is a barrier; restricts participation; limits education options; make all companies use the same card; complex travel options for some connections; timetable changes have stopped servicing some areas; new buses space problem with area for wheelchairs; dignity of travel; loneliness'discomfort; they don't turn the lights on; attitude of some bus d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isual recording of key themes discussed at nw chat about current experiences of getting the bus.  includes barriers about cost, lack of services, lack of accessibility,  issues waiting for the bus &quot;dark, cold,wet, unsafe, no shelter no lighting no footpath etc.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29300" cy="3932335"/>
                    </a:xfrm>
                    <a:prstGeom prst="rect">
                      <a:avLst/>
                    </a:prstGeom>
                  </pic:spPr>
                </pic:pic>
              </a:graphicData>
            </a:graphic>
          </wp:inline>
        </w:drawing>
      </w:r>
    </w:p>
    <w:p w14:paraId="39925F9D" w14:textId="4EEC1F7A" w:rsidR="009C24D4" w:rsidRPr="00D84132" w:rsidRDefault="009C24D4" w:rsidP="00F22D14">
      <w:pPr>
        <w:spacing w:after="200" w:line="240" w:lineRule="auto"/>
        <w:rPr>
          <w:i/>
          <w:iCs/>
          <w:color w:val="000000" w:themeColor="text1"/>
          <w:sz w:val="24"/>
        </w:rPr>
      </w:pPr>
      <w:bookmarkStart w:id="27" w:name="_Toc121726706"/>
      <w:bookmarkStart w:id="28" w:name="_Toc121833254"/>
      <w:r w:rsidRPr="00D84132">
        <w:rPr>
          <w:i/>
          <w:iCs/>
          <w:color w:val="000000" w:themeColor="text1"/>
          <w:sz w:val="24"/>
        </w:rPr>
        <w:t xml:space="preserve">Figure 3. Current </w:t>
      </w:r>
      <w:r w:rsidR="008E7C84">
        <w:rPr>
          <w:i/>
          <w:iCs/>
          <w:color w:val="000000" w:themeColor="text1"/>
          <w:sz w:val="24"/>
        </w:rPr>
        <w:t>e</w:t>
      </w:r>
      <w:r w:rsidRPr="00D84132">
        <w:rPr>
          <w:i/>
          <w:iCs/>
          <w:color w:val="000000" w:themeColor="text1"/>
          <w:sz w:val="24"/>
        </w:rPr>
        <w:t xml:space="preserve">xperiences </w:t>
      </w:r>
      <w:r w:rsidR="008E7C84">
        <w:rPr>
          <w:i/>
          <w:iCs/>
          <w:color w:val="000000" w:themeColor="text1"/>
          <w:sz w:val="24"/>
        </w:rPr>
        <w:t>u</w:t>
      </w:r>
      <w:r w:rsidRPr="00D84132">
        <w:rPr>
          <w:i/>
          <w:iCs/>
          <w:color w:val="000000" w:themeColor="text1"/>
          <w:sz w:val="24"/>
        </w:rPr>
        <w:t xml:space="preserve">sing </w:t>
      </w:r>
      <w:r w:rsidR="008E7C84">
        <w:rPr>
          <w:i/>
          <w:iCs/>
          <w:color w:val="000000" w:themeColor="text1"/>
          <w:sz w:val="24"/>
        </w:rPr>
        <w:t>public transport</w:t>
      </w:r>
      <w:r w:rsidR="001B0FA4">
        <w:rPr>
          <w:i/>
          <w:iCs/>
          <w:color w:val="000000" w:themeColor="text1"/>
          <w:sz w:val="24"/>
        </w:rPr>
        <w:t>,</w:t>
      </w:r>
      <w:r w:rsidR="008E7C84">
        <w:rPr>
          <w:i/>
          <w:iCs/>
          <w:color w:val="000000" w:themeColor="text1"/>
          <w:sz w:val="24"/>
        </w:rPr>
        <w:t xml:space="preserve"> </w:t>
      </w:r>
      <w:r w:rsidRPr="00D84132">
        <w:rPr>
          <w:i/>
          <w:iCs/>
          <w:color w:val="000000" w:themeColor="text1"/>
          <w:sz w:val="24"/>
        </w:rPr>
        <w:t>capture</w:t>
      </w:r>
      <w:r w:rsidR="008E7C84">
        <w:rPr>
          <w:i/>
          <w:iCs/>
          <w:color w:val="000000" w:themeColor="text1"/>
          <w:sz w:val="24"/>
        </w:rPr>
        <w:t>d</w:t>
      </w:r>
      <w:r w:rsidRPr="00D84132">
        <w:rPr>
          <w:i/>
          <w:iCs/>
          <w:color w:val="000000" w:themeColor="text1"/>
          <w:sz w:val="24"/>
        </w:rPr>
        <w:t xml:space="preserve"> in </w:t>
      </w:r>
      <w:r w:rsidR="008E7C84">
        <w:rPr>
          <w:i/>
          <w:iCs/>
          <w:color w:val="000000" w:themeColor="text1"/>
          <w:sz w:val="24"/>
        </w:rPr>
        <w:t>a</w:t>
      </w:r>
      <w:r w:rsidRPr="00D84132">
        <w:rPr>
          <w:i/>
          <w:iCs/>
          <w:color w:val="000000" w:themeColor="text1"/>
          <w:sz w:val="24"/>
        </w:rPr>
        <w:t xml:space="preserve"> </w:t>
      </w:r>
      <w:r w:rsidR="008E7C84">
        <w:rPr>
          <w:i/>
          <w:iCs/>
          <w:color w:val="000000" w:themeColor="text1"/>
          <w:sz w:val="24"/>
        </w:rPr>
        <w:t>v</w:t>
      </w:r>
      <w:r w:rsidRPr="00D84132">
        <w:rPr>
          <w:i/>
          <w:iCs/>
          <w:color w:val="000000" w:themeColor="text1"/>
          <w:sz w:val="24"/>
        </w:rPr>
        <w:t xml:space="preserve">isual </w:t>
      </w:r>
      <w:r w:rsidR="008E7C84">
        <w:rPr>
          <w:i/>
          <w:iCs/>
          <w:color w:val="000000" w:themeColor="text1"/>
          <w:sz w:val="24"/>
        </w:rPr>
        <w:t>r</w:t>
      </w:r>
      <w:r w:rsidRPr="00D84132">
        <w:rPr>
          <w:i/>
          <w:iCs/>
          <w:color w:val="000000" w:themeColor="text1"/>
          <w:sz w:val="24"/>
        </w:rPr>
        <w:t xml:space="preserve">ecording of </w:t>
      </w:r>
      <w:r w:rsidR="008E7C84">
        <w:rPr>
          <w:i/>
          <w:iCs/>
          <w:color w:val="000000" w:themeColor="text1"/>
          <w:sz w:val="24"/>
        </w:rPr>
        <w:t xml:space="preserve">a </w:t>
      </w:r>
      <w:r w:rsidRPr="00D84132">
        <w:rPr>
          <w:i/>
          <w:iCs/>
          <w:color w:val="000000" w:themeColor="text1"/>
          <w:sz w:val="24"/>
        </w:rPr>
        <w:t>N</w:t>
      </w:r>
      <w:r>
        <w:rPr>
          <w:i/>
          <w:iCs/>
          <w:color w:val="000000" w:themeColor="text1"/>
          <w:sz w:val="24"/>
        </w:rPr>
        <w:t xml:space="preserve">orth </w:t>
      </w:r>
      <w:r w:rsidRPr="00D84132">
        <w:rPr>
          <w:i/>
          <w:iCs/>
          <w:color w:val="000000" w:themeColor="text1"/>
          <w:sz w:val="24"/>
        </w:rPr>
        <w:t>W</w:t>
      </w:r>
      <w:r>
        <w:rPr>
          <w:i/>
          <w:iCs/>
          <w:color w:val="000000" w:themeColor="text1"/>
          <w:sz w:val="24"/>
        </w:rPr>
        <w:t>est</w:t>
      </w:r>
      <w:r w:rsidRPr="00D84132">
        <w:rPr>
          <w:i/>
          <w:iCs/>
          <w:color w:val="000000" w:themeColor="text1"/>
          <w:sz w:val="24"/>
        </w:rPr>
        <w:t xml:space="preserve"> </w:t>
      </w:r>
      <w:r>
        <w:rPr>
          <w:i/>
          <w:iCs/>
          <w:color w:val="000000" w:themeColor="text1"/>
          <w:sz w:val="24"/>
        </w:rPr>
        <w:t>community c</w:t>
      </w:r>
      <w:r w:rsidRPr="00D84132">
        <w:rPr>
          <w:i/>
          <w:iCs/>
          <w:color w:val="000000" w:themeColor="text1"/>
          <w:sz w:val="24"/>
        </w:rPr>
        <w:t>hat</w:t>
      </w:r>
      <w:r w:rsidR="008E7C84">
        <w:rPr>
          <w:i/>
          <w:iCs/>
          <w:color w:val="000000" w:themeColor="text1"/>
          <w:sz w:val="24"/>
        </w:rPr>
        <w:t>.</w:t>
      </w:r>
      <w:r w:rsidRPr="00D84132">
        <w:rPr>
          <w:i/>
          <w:iCs/>
          <w:color w:val="000000" w:themeColor="text1"/>
          <w:sz w:val="24"/>
        </w:rPr>
        <w:t xml:space="preserve"> (Drawn by Kylie Dunn </w:t>
      </w:r>
      <w:r>
        <w:rPr>
          <w:i/>
          <w:iCs/>
          <w:color w:val="000000" w:themeColor="text1"/>
          <w:sz w:val="24"/>
        </w:rPr>
        <w:t>–</w:t>
      </w:r>
      <w:r w:rsidRPr="00D84132">
        <w:rPr>
          <w:i/>
          <w:iCs/>
          <w:color w:val="000000" w:themeColor="text1"/>
          <w:sz w:val="24"/>
        </w:rPr>
        <w:t xml:space="preserve"> </w:t>
      </w:r>
      <w:proofErr w:type="spellStart"/>
      <w:r w:rsidRPr="00D84132">
        <w:rPr>
          <w:i/>
          <w:iCs/>
          <w:color w:val="000000" w:themeColor="text1"/>
          <w:sz w:val="24"/>
        </w:rPr>
        <w:t>Dinkylune</w:t>
      </w:r>
      <w:proofErr w:type="spellEnd"/>
      <w:r w:rsidRPr="00D84132">
        <w:rPr>
          <w:i/>
          <w:iCs/>
          <w:color w:val="000000" w:themeColor="text1"/>
          <w:sz w:val="24"/>
        </w:rPr>
        <w:t>)</w:t>
      </w:r>
      <w:bookmarkEnd w:id="27"/>
      <w:bookmarkEnd w:id="28"/>
    </w:p>
    <w:p w14:paraId="3F6AE96B" w14:textId="1794B8C4" w:rsidR="009C24D4" w:rsidRPr="00BF5823" w:rsidRDefault="009C24D4" w:rsidP="00E700EE">
      <w:pPr>
        <w:pStyle w:val="Heading2"/>
      </w:pPr>
      <w:bookmarkStart w:id="29" w:name="_Toc121835105"/>
      <w:bookmarkStart w:id="30" w:name="_Toc127974886"/>
      <w:bookmarkStart w:id="31" w:name="_Toc129692503"/>
      <w:r w:rsidRPr="00BF5823">
        <w:lastRenderedPageBreak/>
        <w:t>Changes needed so people can use public transport regularly</w:t>
      </w:r>
      <w:bookmarkEnd w:id="29"/>
      <w:bookmarkEnd w:id="30"/>
      <w:bookmarkEnd w:id="31"/>
    </w:p>
    <w:p w14:paraId="0389907B" w14:textId="5380605D" w:rsidR="009C24D4" w:rsidRDefault="009C24D4" w:rsidP="00F22D14">
      <w:pPr>
        <w:spacing w:before="120"/>
        <w:rPr>
          <w:color w:val="000000" w:themeColor="text1"/>
          <w:sz w:val="24"/>
        </w:rPr>
      </w:pPr>
      <w:r>
        <w:rPr>
          <w:color w:val="000000" w:themeColor="text1"/>
          <w:sz w:val="24"/>
        </w:rPr>
        <w:t>Participants shared a variety</w:t>
      </w:r>
      <w:r w:rsidRPr="00F22D14">
        <w:rPr>
          <w:color w:val="000000" w:themeColor="text1"/>
          <w:sz w:val="24"/>
        </w:rPr>
        <w:t xml:space="preserve"> of ideas </w:t>
      </w:r>
      <w:r w:rsidR="00A27709">
        <w:rPr>
          <w:color w:val="000000" w:themeColor="text1"/>
          <w:sz w:val="24"/>
        </w:rPr>
        <w:t xml:space="preserve">for reducing </w:t>
      </w:r>
      <w:r>
        <w:rPr>
          <w:color w:val="000000" w:themeColor="text1"/>
          <w:sz w:val="24"/>
        </w:rPr>
        <w:t>barriers to using</w:t>
      </w:r>
      <w:r w:rsidRPr="00F22D14">
        <w:rPr>
          <w:color w:val="000000" w:themeColor="text1"/>
          <w:sz w:val="24"/>
        </w:rPr>
        <w:t xml:space="preserve"> public transport</w:t>
      </w:r>
      <w:r>
        <w:rPr>
          <w:color w:val="000000" w:themeColor="text1"/>
          <w:sz w:val="24"/>
        </w:rPr>
        <w:t xml:space="preserve"> and ensur</w:t>
      </w:r>
      <w:r w:rsidR="00A27709">
        <w:rPr>
          <w:color w:val="000000" w:themeColor="text1"/>
          <w:sz w:val="24"/>
        </w:rPr>
        <w:t>ing</w:t>
      </w:r>
      <w:r>
        <w:rPr>
          <w:color w:val="000000" w:themeColor="text1"/>
          <w:sz w:val="24"/>
        </w:rPr>
        <w:t xml:space="preserve"> they could access it </w:t>
      </w:r>
      <w:r w:rsidRPr="00F22D14">
        <w:rPr>
          <w:color w:val="000000" w:themeColor="text1"/>
          <w:sz w:val="24"/>
        </w:rPr>
        <w:t xml:space="preserve">more regularly </w:t>
      </w:r>
      <w:r>
        <w:rPr>
          <w:color w:val="000000" w:themeColor="text1"/>
          <w:sz w:val="24"/>
        </w:rPr>
        <w:t xml:space="preserve">and </w:t>
      </w:r>
      <w:r w:rsidRPr="00F22D14">
        <w:rPr>
          <w:color w:val="000000" w:themeColor="text1"/>
          <w:sz w:val="24"/>
        </w:rPr>
        <w:t xml:space="preserve">with less stress and </w:t>
      </w:r>
      <w:r>
        <w:rPr>
          <w:color w:val="000000" w:themeColor="text1"/>
          <w:sz w:val="24"/>
        </w:rPr>
        <w:t>difficulty</w:t>
      </w:r>
      <w:r w:rsidRPr="00F22D14">
        <w:rPr>
          <w:color w:val="000000" w:themeColor="text1"/>
          <w:sz w:val="24"/>
        </w:rPr>
        <w:t>. These ideas are grouped around key points in the whole of journey</w:t>
      </w:r>
      <w:r>
        <w:rPr>
          <w:color w:val="000000" w:themeColor="text1"/>
          <w:sz w:val="24"/>
        </w:rPr>
        <w:t xml:space="preserve"> and include </w:t>
      </w:r>
      <w:r w:rsidRPr="00F22D14">
        <w:rPr>
          <w:color w:val="000000" w:themeColor="text1"/>
          <w:sz w:val="24"/>
        </w:rPr>
        <w:t xml:space="preserve">strategic structural level changes. These ideas are presented in </w:t>
      </w:r>
      <w:r w:rsidRPr="00AB7292">
        <w:rPr>
          <w:color w:val="000000" w:themeColor="text1"/>
          <w:sz w:val="24"/>
        </w:rPr>
        <w:t>Table 1.</w:t>
      </w:r>
    </w:p>
    <w:p w14:paraId="4F7873A8" w14:textId="0ED580BF" w:rsidR="009C24D4" w:rsidRPr="00F22D14" w:rsidRDefault="009C24D4" w:rsidP="00CE0C3F">
      <w:pPr>
        <w:numPr>
          <w:ilvl w:val="0"/>
          <w:numId w:val="1"/>
        </w:numPr>
        <w:spacing w:before="120" w:after="120"/>
        <w:ind w:left="426" w:hanging="426"/>
        <w:contextualSpacing/>
        <w:rPr>
          <w:color w:val="000000" w:themeColor="text1"/>
          <w:sz w:val="24"/>
        </w:rPr>
      </w:pPr>
      <w:r w:rsidRPr="00F22D14">
        <w:rPr>
          <w:b/>
          <w:bCs/>
          <w:color w:val="000000" w:themeColor="text1"/>
          <w:sz w:val="24"/>
        </w:rPr>
        <w:t xml:space="preserve">Build </w:t>
      </w:r>
      <w:r>
        <w:rPr>
          <w:b/>
          <w:bCs/>
          <w:color w:val="000000" w:themeColor="text1"/>
          <w:sz w:val="24"/>
        </w:rPr>
        <w:t>t</w:t>
      </w:r>
      <w:r w:rsidRPr="00F22D14">
        <w:rPr>
          <w:b/>
          <w:bCs/>
          <w:color w:val="000000" w:themeColor="text1"/>
          <w:sz w:val="24"/>
        </w:rPr>
        <w:t xml:space="preserve">rust in </w:t>
      </w:r>
      <w:r>
        <w:rPr>
          <w:b/>
          <w:bCs/>
          <w:color w:val="000000" w:themeColor="text1"/>
          <w:sz w:val="24"/>
        </w:rPr>
        <w:t xml:space="preserve">public transport </w:t>
      </w:r>
      <w:r w:rsidRPr="00CE0C3F">
        <w:rPr>
          <w:bCs/>
          <w:color w:val="000000" w:themeColor="text1"/>
          <w:sz w:val="24"/>
        </w:rPr>
        <w:t>by having a system that is easy to use, fully accessible, affordable and responsive to the diverse needs of users</w:t>
      </w:r>
      <w:r w:rsidR="00D9194E">
        <w:rPr>
          <w:bCs/>
          <w:color w:val="000000" w:themeColor="text1"/>
          <w:sz w:val="24"/>
        </w:rPr>
        <w:t>.</w:t>
      </w:r>
      <w:r w:rsidRPr="00F22D14">
        <w:rPr>
          <w:b/>
          <w:bCs/>
          <w:color w:val="000000" w:themeColor="text1"/>
          <w:sz w:val="24"/>
        </w:rPr>
        <w:t xml:space="preserve"> </w:t>
      </w:r>
    </w:p>
    <w:p w14:paraId="5AF9DDFB" w14:textId="2631D18D" w:rsidR="009C24D4" w:rsidRPr="00B303AF" w:rsidRDefault="009C24D4" w:rsidP="00F22D14">
      <w:pPr>
        <w:tabs>
          <w:tab w:val="left" w:pos="5812"/>
        </w:tabs>
        <w:spacing w:before="200" w:after="120"/>
        <w:ind w:left="284" w:right="388"/>
        <w:jc w:val="center"/>
        <w:rPr>
          <w:i/>
          <w:iCs/>
          <w:color w:val="2F5496" w:themeColor="accent1" w:themeShade="BF"/>
          <w:sz w:val="24"/>
        </w:rPr>
      </w:pPr>
      <w:r w:rsidRPr="00F22D14">
        <w:rPr>
          <w:i/>
          <w:iCs/>
          <w:color w:val="2F5496" w:themeColor="accent1" w:themeShade="BF"/>
          <w:sz w:val="24"/>
        </w:rPr>
        <w:t>“</w:t>
      </w:r>
      <w:r w:rsidRPr="00B303AF">
        <w:rPr>
          <w:i/>
          <w:iCs/>
          <w:color w:val="2F5496" w:themeColor="accent1" w:themeShade="BF"/>
          <w:sz w:val="24"/>
        </w:rPr>
        <w:t>Well, I mean I wouldn</w:t>
      </w:r>
      <w:r>
        <w:rPr>
          <w:i/>
          <w:iCs/>
          <w:color w:val="2F5496" w:themeColor="accent1" w:themeShade="BF"/>
          <w:sz w:val="24"/>
        </w:rPr>
        <w:t>’</w:t>
      </w:r>
      <w:r w:rsidRPr="00B303AF">
        <w:rPr>
          <w:i/>
          <w:iCs/>
          <w:color w:val="2F5496" w:themeColor="accent1" w:themeShade="BF"/>
          <w:sz w:val="24"/>
        </w:rPr>
        <w:t>t want it to be really less frequent, but if it didn</w:t>
      </w:r>
      <w:r>
        <w:rPr>
          <w:i/>
          <w:iCs/>
          <w:color w:val="2F5496" w:themeColor="accent1" w:themeShade="BF"/>
          <w:sz w:val="24"/>
        </w:rPr>
        <w:t>’</w:t>
      </w:r>
      <w:r w:rsidRPr="00B303AF">
        <w:rPr>
          <w:i/>
          <w:iCs/>
          <w:color w:val="2F5496" w:themeColor="accent1" w:themeShade="BF"/>
          <w:sz w:val="24"/>
        </w:rPr>
        <w:t xml:space="preserve">t get more frequent but </w:t>
      </w:r>
      <w:r w:rsidRPr="00B303AF">
        <w:rPr>
          <w:bCs/>
          <w:i/>
          <w:iCs/>
          <w:color w:val="2F5496" w:themeColor="accent1" w:themeShade="BF"/>
          <w:sz w:val="24"/>
        </w:rPr>
        <w:t>got more reliable I feel like that would make it a lot better in my mind</w:t>
      </w:r>
      <w:r w:rsidRPr="00B303AF">
        <w:rPr>
          <w:i/>
          <w:iCs/>
          <w:color w:val="2F5496" w:themeColor="accent1" w:themeShade="BF"/>
          <w:sz w:val="24"/>
        </w:rPr>
        <w:t xml:space="preserve">, because the combination of </w:t>
      </w:r>
      <w:r w:rsidRPr="00B303AF">
        <w:rPr>
          <w:bCs/>
          <w:i/>
          <w:iCs/>
          <w:color w:val="2F5496" w:themeColor="accent1" w:themeShade="BF"/>
          <w:sz w:val="24"/>
        </w:rPr>
        <w:t>not frequent and unreliable was really stressful..</w:t>
      </w:r>
      <w:r w:rsidRPr="00B303AF">
        <w:rPr>
          <w:i/>
          <w:iCs/>
          <w:color w:val="2F5496" w:themeColor="accent1" w:themeShade="BF"/>
          <w:sz w:val="24"/>
        </w:rPr>
        <w:t>.” (Disabled young person)</w:t>
      </w:r>
    </w:p>
    <w:p w14:paraId="3EC5B9E1" w14:textId="110D1D26" w:rsidR="009C24D4" w:rsidRPr="00F22D14" w:rsidRDefault="009C24D4" w:rsidP="00F16624">
      <w:pPr>
        <w:spacing w:before="120"/>
        <w:rPr>
          <w:color w:val="000000" w:themeColor="text1"/>
          <w:sz w:val="24"/>
        </w:rPr>
      </w:pPr>
      <w:r w:rsidRPr="00F22D14">
        <w:rPr>
          <w:color w:val="000000" w:themeColor="text1"/>
          <w:sz w:val="24"/>
        </w:rPr>
        <w:t xml:space="preserve">Trust is enabled </w:t>
      </w:r>
      <w:r w:rsidR="00F16624">
        <w:rPr>
          <w:color w:val="000000" w:themeColor="text1"/>
          <w:sz w:val="24"/>
        </w:rPr>
        <w:t xml:space="preserve">by providing </w:t>
      </w:r>
      <w:r w:rsidRPr="00446C98">
        <w:rPr>
          <w:bCs/>
          <w:color w:val="000000" w:themeColor="text1"/>
          <w:sz w:val="24"/>
        </w:rPr>
        <w:t>inclusive network services and infrastructure</w:t>
      </w:r>
      <w:r w:rsidRPr="00446C98">
        <w:rPr>
          <w:color w:val="000000" w:themeColor="text1"/>
          <w:sz w:val="24"/>
        </w:rPr>
        <w:t xml:space="preserve"> to give people co</w:t>
      </w:r>
      <w:r w:rsidRPr="00F22D14">
        <w:rPr>
          <w:color w:val="000000" w:themeColor="text1"/>
          <w:sz w:val="24"/>
        </w:rPr>
        <w:t xml:space="preserve">nfidence in using </w:t>
      </w:r>
      <w:r>
        <w:rPr>
          <w:color w:val="000000" w:themeColor="text1"/>
          <w:sz w:val="24"/>
        </w:rPr>
        <w:t>public transport</w:t>
      </w:r>
      <w:r w:rsidRPr="00F22D14">
        <w:rPr>
          <w:color w:val="000000" w:themeColor="text1"/>
          <w:sz w:val="24"/>
        </w:rPr>
        <w:t xml:space="preserve">. Some key areas </w:t>
      </w:r>
      <w:r>
        <w:rPr>
          <w:color w:val="000000" w:themeColor="text1"/>
          <w:sz w:val="24"/>
        </w:rPr>
        <w:t>for improvement include</w:t>
      </w:r>
      <w:r w:rsidRPr="00F22D14">
        <w:rPr>
          <w:color w:val="000000" w:themeColor="text1"/>
          <w:sz w:val="24"/>
        </w:rPr>
        <w:t xml:space="preserve">: </w:t>
      </w:r>
    </w:p>
    <w:p w14:paraId="4278C275" w14:textId="7EFDAFD7" w:rsidR="009C24D4" w:rsidRPr="00F22D14" w:rsidRDefault="009C24D4" w:rsidP="00F22D14">
      <w:pPr>
        <w:numPr>
          <w:ilvl w:val="0"/>
          <w:numId w:val="30"/>
        </w:numPr>
        <w:spacing w:before="120" w:after="120"/>
        <w:contextualSpacing/>
        <w:rPr>
          <w:color w:val="000000" w:themeColor="text1"/>
          <w:sz w:val="24"/>
        </w:rPr>
      </w:pPr>
      <w:r w:rsidRPr="00F22D14">
        <w:rPr>
          <w:color w:val="000000" w:themeColor="text1"/>
          <w:sz w:val="24"/>
        </w:rPr>
        <w:t xml:space="preserve">digital access </w:t>
      </w:r>
      <w:proofErr w:type="gramStart"/>
      <w:r>
        <w:rPr>
          <w:color w:val="000000" w:themeColor="text1"/>
          <w:sz w:val="24"/>
        </w:rPr>
        <w:t>–</w:t>
      </w:r>
      <w:r w:rsidR="00556295">
        <w:rPr>
          <w:color w:val="000000" w:themeColor="text1"/>
          <w:sz w:val="24"/>
        </w:rPr>
        <w:t xml:space="preserve"> </w:t>
      </w:r>
      <w:r w:rsidRPr="00F22D14">
        <w:rPr>
          <w:color w:val="000000" w:themeColor="text1"/>
          <w:sz w:val="24"/>
        </w:rPr>
        <w:t xml:space="preserve"> </w:t>
      </w:r>
      <w:r>
        <w:rPr>
          <w:color w:val="000000" w:themeColor="text1"/>
          <w:sz w:val="24"/>
        </w:rPr>
        <w:t>such</w:t>
      </w:r>
      <w:proofErr w:type="gramEnd"/>
      <w:r>
        <w:rPr>
          <w:color w:val="000000" w:themeColor="text1"/>
          <w:sz w:val="24"/>
        </w:rPr>
        <w:t xml:space="preserve"> as</w:t>
      </w:r>
      <w:r w:rsidRPr="00F22D14">
        <w:rPr>
          <w:color w:val="000000" w:themeColor="text1"/>
          <w:sz w:val="24"/>
        </w:rPr>
        <w:t xml:space="preserve"> live updates (real time information) with text to talk, notification alerts, QR codes, non-data met</w:t>
      </w:r>
      <w:r>
        <w:rPr>
          <w:color w:val="000000" w:themeColor="text1"/>
          <w:sz w:val="24"/>
        </w:rPr>
        <w:t>er</w:t>
      </w:r>
      <w:r w:rsidRPr="00F22D14">
        <w:rPr>
          <w:color w:val="000000" w:themeColor="text1"/>
          <w:sz w:val="24"/>
        </w:rPr>
        <w:t xml:space="preserve">ed access, </w:t>
      </w:r>
      <w:r>
        <w:rPr>
          <w:color w:val="000000" w:themeColor="text1"/>
          <w:sz w:val="24"/>
        </w:rPr>
        <w:t xml:space="preserve">and </w:t>
      </w:r>
      <w:r w:rsidRPr="00F22D14">
        <w:rPr>
          <w:color w:val="000000" w:themeColor="text1"/>
          <w:sz w:val="24"/>
        </w:rPr>
        <w:t xml:space="preserve">integrated </w:t>
      </w:r>
      <w:r>
        <w:rPr>
          <w:color w:val="000000" w:themeColor="text1"/>
          <w:sz w:val="24"/>
        </w:rPr>
        <w:t>and</w:t>
      </w:r>
      <w:r w:rsidRPr="00F22D14">
        <w:rPr>
          <w:color w:val="000000" w:themeColor="text1"/>
          <w:sz w:val="24"/>
        </w:rPr>
        <w:t xml:space="preserve"> contemporary payment options</w:t>
      </w:r>
    </w:p>
    <w:p w14:paraId="2DC8D48D" w14:textId="23727774" w:rsidR="009C24D4" w:rsidRPr="00F22D14" w:rsidRDefault="009C24D4" w:rsidP="00F22D14">
      <w:pPr>
        <w:numPr>
          <w:ilvl w:val="0"/>
          <w:numId w:val="30"/>
        </w:numPr>
        <w:spacing w:before="120" w:after="120"/>
        <w:contextualSpacing/>
        <w:rPr>
          <w:color w:val="000000" w:themeColor="text1"/>
          <w:sz w:val="24"/>
        </w:rPr>
      </w:pPr>
      <w:r w:rsidRPr="00F22D14">
        <w:rPr>
          <w:color w:val="000000" w:themeColor="text1"/>
          <w:sz w:val="24"/>
        </w:rPr>
        <w:t>built access –</w:t>
      </w:r>
      <w:r w:rsidR="00F16624">
        <w:rPr>
          <w:color w:val="000000" w:themeColor="text1"/>
          <w:sz w:val="24"/>
        </w:rPr>
        <w:t xml:space="preserve"> </w:t>
      </w:r>
      <w:r w:rsidRPr="00F22D14">
        <w:rPr>
          <w:color w:val="000000" w:themeColor="text1"/>
          <w:sz w:val="24"/>
        </w:rPr>
        <w:t>walkable, safe, accessible paths and all-weather bus shelters</w:t>
      </w:r>
    </w:p>
    <w:p w14:paraId="2F1BF609" w14:textId="7BBCA8FD" w:rsidR="00AB27B1" w:rsidRPr="00FD2DD7" w:rsidRDefault="009C24D4" w:rsidP="00002CB5">
      <w:pPr>
        <w:numPr>
          <w:ilvl w:val="0"/>
          <w:numId w:val="30"/>
        </w:numPr>
        <w:spacing w:before="120" w:after="120"/>
        <w:contextualSpacing/>
        <w:rPr>
          <w:color w:val="000000" w:themeColor="text1"/>
          <w:sz w:val="24"/>
        </w:rPr>
      </w:pPr>
      <w:r w:rsidRPr="00FD2DD7">
        <w:rPr>
          <w:color w:val="000000" w:themeColor="text1"/>
          <w:sz w:val="24"/>
        </w:rPr>
        <w:t>bus upgrades – accessible, step-free kneeling</w:t>
      </w:r>
      <w:r w:rsidRPr="00F22D14">
        <w:rPr>
          <w:color w:val="000000" w:themeColor="text1"/>
          <w:sz w:val="24"/>
          <w:vertAlign w:val="superscript"/>
        </w:rPr>
        <w:footnoteReference w:id="2"/>
      </w:r>
      <w:r w:rsidRPr="00FD2DD7">
        <w:rPr>
          <w:color w:val="000000" w:themeColor="text1"/>
          <w:sz w:val="24"/>
        </w:rPr>
        <w:t xml:space="preserve"> </w:t>
      </w:r>
      <w:r w:rsidR="00F22D14" w:rsidRPr="00FD2DD7">
        <w:rPr>
          <w:color w:val="000000" w:themeColor="text1"/>
          <w:sz w:val="24"/>
        </w:rPr>
        <w:t>bus</w:t>
      </w:r>
      <w:r w:rsidR="00F16624" w:rsidRPr="00FD2DD7">
        <w:rPr>
          <w:color w:val="000000" w:themeColor="text1"/>
          <w:sz w:val="24"/>
        </w:rPr>
        <w:t>es</w:t>
      </w:r>
      <w:r w:rsidR="00F22D14" w:rsidRPr="00FD2DD7">
        <w:rPr>
          <w:color w:val="000000" w:themeColor="text1"/>
          <w:sz w:val="24"/>
        </w:rPr>
        <w:t xml:space="preserve"> with automatic ramps, visual and auditory cues, digital screen</w:t>
      </w:r>
      <w:r w:rsidR="00F16624" w:rsidRPr="00FD2DD7">
        <w:rPr>
          <w:color w:val="000000" w:themeColor="text1"/>
          <w:sz w:val="24"/>
        </w:rPr>
        <w:t>s</w:t>
      </w:r>
      <w:r w:rsidR="00F22D14" w:rsidRPr="00FD2DD7">
        <w:rPr>
          <w:color w:val="000000" w:themeColor="text1"/>
          <w:sz w:val="24"/>
        </w:rPr>
        <w:t xml:space="preserve">, phone chargers, lighting </w:t>
      </w:r>
      <w:r w:rsidR="00B303AF" w:rsidRPr="00FD2DD7">
        <w:rPr>
          <w:color w:val="000000" w:themeColor="text1"/>
          <w:sz w:val="24"/>
        </w:rPr>
        <w:t xml:space="preserve">and </w:t>
      </w:r>
      <w:proofErr w:type="spellStart"/>
      <w:r w:rsidR="00F22D14" w:rsidRPr="00FD2DD7">
        <w:rPr>
          <w:color w:val="000000" w:themeColor="text1"/>
          <w:sz w:val="24"/>
        </w:rPr>
        <w:t>wifi</w:t>
      </w:r>
      <w:proofErr w:type="spellEnd"/>
      <w:r w:rsidR="001B0FA4" w:rsidRPr="00FD2DD7">
        <w:rPr>
          <w:color w:val="000000" w:themeColor="text1"/>
          <w:sz w:val="24"/>
        </w:rPr>
        <w:t>.</w:t>
      </w:r>
      <w:r w:rsidR="00F22D14" w:rsidRPr="00FD2DD7">
        <w:rPr>
          <w:color w:val="000000" w:themeColor="text1"/>
          <w:sz w:val="24"/>
        </w:rPr>
        <w:t xml:space="preserve"> </w:t>
      </w:r>
    </w:p>
    <w:p w14:paraId="0CC5B43C" w14:textId="73E0D81F" w:rsidR="00F22D14" w:rsidRPr="00F22D14" w:rsidRDefault="00F22D14" w:rsidP="00AB27B1">
      <w:pPr>
        <w:tabs>
          <w:tab w:val="left" w:pos="6237"/>
        </w:tabs>
        <w:spacing w:before="200" w:after="120"/>
        <w:ind w:left="-142" w:right="186"/>
        <w:jc w:val="center"/>
        <w:rPr>
          <w:i/>
          <w:iCs/>
          <w:color w:val="2F5496" w:themeColor="accent1" w:themeShade="BF"/>
          <w:sz w:val="24"/>
        </w:rPr>
      </w:pPr>
      <w:r w:rsidRPr="00F22D14">
        <w:rPr>
          <w:i/>
          <w:iCs/>
          <w:color w:val="2F5496" w:themeColor="accent1" w:themeShade="BF"/>
          <w:sz w:val="24"/>
        </w:rPr>
        <w:t xml:space="preserve">“But just like how it was with </w:t>
      </w:r>
      <w:proofErr w:type="spellStart"/>
      <w:r w:rsidRPr="00F22D14">
        <w:rPr>
          <w:i/>
          <w:iCs/>
          <w:color w:val="2F5496" w:themeColor="accent1" w:themeShade="BF"/>
          <w:sz w:val="24"/>
        </w:rPr>
        <w:t>Translink</w:t>
      </w:r>
      <w:proofErr w:type="spellEnd"/>
      <w:r w:rsidRPr="00F22D14">
        <w:rPr>
          <w:i/>
          <w:iCs/>
          <w:color w:val="2F5496" w:themeColor="accent1" w:themeShade="BF"/>
          <w:sz w:val="24"/>
        </w:rPr>
        <w:t xml:space="preserve"> [QLD System], you put in your destination, it tells you how many minutes away the bus is.</w:t>
      </w:r>
      <w:r w:rsidR="00BF30E0">
        <w:rPr>
          <w:i/>
          <w:iCs/>
          <w:color w:val="2F5496" w:themeColor="accent1" w:themeShade="BF"/>
          <w:sz w:val="24"/>
        </w:rPr>
        <w:t xml:space="preserve"> </w:t>
      </w:r>
      <w:r w:rsidRPr="00F22D14">
        <w:rPr>
          <w:i/>
          <w:iCs/>
          <w:color w:val="2F5496" w:themeColor="accent1" w:themeShade="BF"/>
          <w:sz w:val="24"/>
        </w:rPr>
        <w:t>And you either get your ass down to the bus stop or you wait another 20 minutes, however that may be.</w:t>
      </w:r>
      <w:r w:rsidR="00BF30E0">
        <w:rPr>
          <w:i/>
          <w:iCs/>
          <w:color w:val="2F5496" w:themeColor="accent1" w:themeShade="BF"/>
          <w:sz w:val="24"/>
        </w:rPr>
        <w:t xml:space="preserve"> </w:t>
      </w:r>
      <w:r w:rsidRPr="00F22D14">
        <w:rPr>
          <w:i/>
          <w:iCs/>
          <w:color w:val="2F5496" w:themeColor="accent1" w:themeShade="BF"/>
          <w:sz w:val="24"/>
        </w:rPr>
        <w:t>But easy apps are definitely something that contributes to wanting to catch the bus…”</w:t>
      </w:r>
      <w:r w:rsidR="00AB27B1">
        <w:rPr>
          <w:i/>
          <w:iCs/>
          <w:color w:val="2F5496" w:themeColor="accent1" w:themeShade="BF"/>
          <w:sz w:val="24"/>
        </w:rPr>
        <w:t xml:space="preserve"> </w:t>
      </w:r>
      <w:r w:rsidR="00B303AF">
        <w:rPr>
          <w:i/>
          <w:iCs/>
          <w:color w:val="2F5496" w:themeColor="accent1" w:themeShade="BF"/>
          <w:sz w:val="24"/>
        </w:rPr>
        <w:t>(D</w:t>
      </w:r>
      <w:r w:rsidRPr="00F22D14">
        <w:rPr>
          <w:i/>
          <w:iCs/>
          <w:color w:val="2F5496" w:themeColor="accent1" w:themeShade="BF"/>
          <w:sz w:val="24"/>
        </w:rPr>
        <w:t>isabled young person</w:t>
      </w:r>
      <w:r w:rsidR="00B303AF">
        <w:rPr>
          <w:i/>
          <w:iCs/>
          <w:color w:val="2F5496" w:themeColor="accent1" w:themeShade="BF"/>
          <w:sz w:val="24"/>
        </w:rPr>
        <w:t>)</w:t>
      </w:r>
    </w:p>
    <w:p w14:paraId="17A01C2B" w14:textId="3EAA72B4" w:rsidR="00F22D14" w:rsidRPr="00F22D14" w:rsidRDefault="00F22D14" w:rsidP="00AB27B1">
      <w:pPr>
        <w:spacing w:before="200" w:after="120"/>
        <w:ind w:right="44"/>
        <w:jc w:val="center"/>
        <w:rPr>
          <w:i/>
          <w:iCs/>
          <w:color w:val="2F5496" w:themeColor="accent1" w:themeShade="BF"/>
          <w:sz w:val="24"/>
        </w:rPr>
      </w:pPr>
      <w:r w:rsidRPr="00F22D14">
        <w:rPr>
          <w:i/>
          <w:iCs/>
          <w:color w:val="2F5496" w:themeColor="accent1" w:themeShade="BF"/>
          <w:sz w:val="24"/>
        </w:rPr>
        <w:t>“</w:t>
      </w:r>
      <w:r w:rsidRPr="00B303AF">
        <w:rPr>
          <w:bCs/>
          <w:i/>
          <w:iCs/>
          <w:color w:val="2F5496" w:themeColor="accent1" w:themeShade="BF"/>
          <w:sz w:val="24"/>
        </w:rPr>
        <w:t>Close the gap for young people</w:t>
      </w:r>
      <w:r w:rsidRPr="00B303AF">
        <w:rPr>
          <w:i/>
          <w:iCs/>
          <w:color w:val="2F5496" w:themeColor="accent1" w:themeShade="BF"/>
          <w:sz w:val="24"/>
        </w:rPr>
        <w:t>.</w:t>
      </w:r>
      <w:r w:rsidRPr="00F22D14">
        <w:rPr>
          <w:i/>
          <w:iCs/>
          <w:color w:val="2F5496" w:themeColor="accent1" w:themeShade="BF"/>
          <w:sz w:val="24"/>
        </w:rPr>
        <w:t xml:space="preserve"> </w:t>
      </w:r>
      <w:r w:rsidR="00B303AF">
        <w:rPr>
          <w:i/>
          <w:iCs/>
          <w:color w:val="2F5496" w:themeColor="accent1" w:themeShade="BF"/>
          <w:sz w:val="24"/>
        </w:rPr>
        <w:t xml:space="preserve">…it </w:t>
      </w:r>
      <w:r w:rsidRPr="00F22D14">
        <w:rPr>
          <w:i/>
          <w:iCs/>
          <w:color w:val="2F5496" w:themeColor="accent1" w:themeShade="BF"/>
          <w:sz w:val="24"/>
        </w:rPr>
        <w:t>doesn</w:t>
      </w:r>
      <w:r w:rsidR="00C5036F">
        <w:rPr>
          <w:i/>
          <w:iCs/>
          <w:color w:val="2F5496" w:themeColor="accent1" w:themeShade="BF"/>
          <w:sz w:val="24"/>
        </w:rPr>
        <w:t>’</w:t>
      </w:r>
      <w:r w:rsidRPr="00F22D14">
        <w:rPr>
          <w:i/>
          <w:iCs/>
          <w:color w:val="2F5496" w:themeColor="accent1" w:themeShade="BF"/>
          <w:sz w:val="24"/>
        </w:rPr>
        <w:t xml:space="preserve">t have to be very, very often, but buses that go from late at night </w:t>
      </w:r>
      <w:r w:rsidR="00B303AF">
        <w:rPr>
          <w:i/>
          <w:iCs/>
          <w:color w:val="2F5496" w:themeColor="accent1" w:themeShade="BF"/>
          <w:sz w:val="24"/>
        </w:rPr>
        <w:t>to</w:t>
      </w:r>
      <w:r w:rsidRPr="00F22D14">
        <w:rPr>
          <w:i/>
          <w:iCs/>
          <w:color w:val="2F5496" w:themeColor="accent1" w:themeShade="BF"/>
          <w:sz w:val="24"/>
        </w:rPr>
        <w:t xml:space="preserve"> early in the morning</w:t>
      </w:r>
      <w:r w:rsidR="00B303AF">
        <w:rPr>
          <w:i/>
          <w:iCs/>
          <w:color w:val="2F5496" w:themeColor="accent1" w:themeShade="BF"/>
          <w:sz w:val="24"/>
        </w:rPr>
        <w:t xml:space="preserve"> because </w:t>
      </w:r>
      <w:r w:rsidRPr="00F22D14">
        <w:rPr>
          <w:i/>
          <w:iCs/>
          <w:color w:val="2F5496" w:themeColor="accent1" w:themeShade="BF"/>
          <w:sz w:val="24"/>
        </w:rPr>
        <w:t xml:space="preserve">some people have night shifts.” </w:t>
      </w:r>
      <w:r w:rsidR="00B303AF">
        <w:rPr>
          <w:i/>
          <w:iCs/>
          <w:color w:val="2F5496" w:themeColor="accent1" w:themeShade="BF"/>
          <w:sz w:val="24"/>
        </w:rPr>
        <w:t>(</w:t>
      </w:r>
      <w:r w:rsidRPr="00F22D14">
        <w:rPr>
          <w:i/>
          <w:iCs/>
          <w:color w:val="2F5496" w:themeColor="accent1" w:themeShade="BF"/>
          <w:sz w:val="24"/>
        </w:rPr>
        <w:t xml:space="preserve">Disabled </w:t>
      </w:r>
      <w:r w:rsidR="00B303AF">
        <w:rPr>
          <w:i/>
          <w:iCs/>
          <w:color w:val="2F5496" w:themeColor="accent1" w:themeShade="BF"/>
          <w:sz w:val="24"/>
        </w:rPr>
        <w:t>y</w:t>
      </w:r>
      <w:r w:rsidRPr="00F22D14">
        <w:rPr>
          <w:i/>
          <w:iCs/>
          <w:color w:val="2F5496" w:themeColor="accent1" w:themeShade="BF"/>
          <w:sz w:val="24"/>
        </w:rPr>
        <w:t xml:space="preserve">oung </w:t>
      </w:r>
      <w:r w:rsidR="00B303AF">
        <w:rPr>
          <w:i/>
          <w:iCs/>
          <w:color w:val="2F5496" w:themeColor="accent1" w:themeShade="BF"/>
          <w:sz w:val="24"/>
        </w:rPr>
        <w:t>p</w:t>
      </w:r>
      <w:r w:rsidRPr="00F22D14">
        <w:rPr>
          <w:i/>
          <w:iCs/>
          <w:color w:val="2F5496" w:themeColor="accent1" w:themeShade="BF"/>
          <w:sz w:val="24"/>
        </w:rPr>
        <w:t>erson</w:t>
      </w:r>
      <w:r w:rsidR="00B303AF">
        <w:rPr>
          <w:i/>
          <w:iCs/>
          <w:color w:val="2F5496" w:themeColor="accent1" w:themeShade="BF"/>
          <w:sz w:val="24"/>
        </w:rPr>
        <w:t>)</w:t>
      </w:r>
      <w:r w:rsidR="00BF30E0">
        <w:rPr>
          <w:i/>
          <w:iCs/>
          <w:color w:val="404040" w:themeColor="text1" w:themeTint="BF"/>
          <w:sz w:val="24"/>
        </w:rPr>
        <w:t xml:space="preserve"> </w:t>
      </w:r>
    </w:p>
    <w:p w14:paraId="7E8CE2D8" w14:textId="717140AB" w:rsidR="00B303AF" w:rsidRDefault="00446C98" w:rsidP="00FD2DD7">
      <w:pPr>
        <w:spacing w:before="120"/>
        <w:rPr>
          <w:color w:val="000000" w:themeColor="text1"/>
          <w:sz w:val="24"/>
        </w:rPr>
      </w:pPr>
      <w:r w:rsidRPr="00446C98">
        <w:rPr>
          <w:bCs/>
          <w:color w:val="000000" w:themeColor="text1"/>
          <w:sz w:val="24"/>
        </w:rPr>
        <w:t xml:space="preserve">Participants also wanted </w:t>
      </w:r>
      <w:r w:rsidR="00B303AF" w:rsidRPr="00446C98">
        <w:rPr>
          <w:color w:val="000000" w:themeColor="text1"/>
          <w:sz w:val="24"/>
        </w:rPr>
        <w:t>improve</w:t>
      </w:r>
      <w:r w:rsidRPr="00446C98">
        <w:rPr>
          <w:color w:val="000000" w:themeColor="text1"/>
          <w:sz w:val="24"/>
        </w:rPr>
        <w:t>d</w:t>
      </w:r>
      <w:r w:rsidR="00F22D14" w:rsidRPr="00446C98">
        <w:rPr>
          <w:color w:val="000000" w:themeColor="text1"/>
          <w:sz w:val="24"/>
        </w:rPr>
        <w:t xml:space="preserve"> </w:t>
      </w:r>
      <w:r w:rsidR="00F22D14" w:rsidRPr="00446C98">
        <w:rPr>
          <w:bCs/>
          <w:color w:val="000000" w:themeColor="text1"/>
          <w:sz w:val="24"/>
        </w:rPr>
        <w:t>customer service</w:t>
      </w:r>
      <w:r w:rsidR="00B303AF" w:rsidRPr="00446C98">
        <w:rPr>
          <w:bCs/>
          <w:color w:val="000000" w:themeColor="text1"/>
          <w:sz w:val="24"/>
        </w:rPr>
        <w:t xml:space="preserve">. </w:t>
      </w:r>
      <w:r w:rsidR="00F22D14" w:rsidRPr="00446C98">
        <w:rPr>
          <w:color w:val="000000" w:themeColor="text1"/>
          <w:sz w:val="24"/>
        </w:rPr>
        <w:t>This</w:t>
      </w:r>
      <w:r w:rsidR="00F22D14" w:rsidRPr="00F22D14">
        <w:rPr>
          <w:color w:val="000000" w:themeColor="text1"/>
          <w:sz w:val="24"/>
        </w:rPr>
        <w:t xml:space="preserve"> included having </w:t>
      </w:r>
      <w:r w:rsidR="00B303AF">
        <w:rPr>
          <w:color w:val="000000" w:themeColor="text1"/>
          <w:sz w:val="24"/>
        </w:rPr>
        <w:t xml:space="preserve">a </w:t>
      </w:r>
      <w:r w:rsidR="00F22D14" w:rsidRPr="00F22D14">
        <w:rPr>
          <w:color w:val="000000" w:themeColor="text1"/>
          <w:sz w:val="24"/>
        </w:rPr>
        <w:t xml:space="preserve">feedback option accessible and available </w:t>
      </w:r>
      <w:r w:rsidR="00B303AF">
        <w:rPr>
          <w:color w:val="000000" w:themeColor="text1"/>
          <w:sz w:val="24"/>
        </w:rPr>
        <w:t xml:space="preserve">at </w:t>
      </w:r>
      <w:r w:rsidR="00F22D14" w:rsidRPr="00F22D14">
        <w:rPr>
          <w:color w:val="000000" w:themeColor="text1"/>
          <w:sz w:val="24"/>
        </w:rPr>
        <w:t>all time</w:t>
      </w:r>
      <w:r w:rsidR="00B303AF">
        <w:rPr>
          <w:color w:val="000000" w:themeColor="text1"/>
          <w:sz w:val="24"/>
        </w:rPr>
        <w:t>s</w:t>
      </w:r>
      <w:r w:rsidR="00F22D14" w:rsidRPr="00F22D14">
        <w:rPr>
          <w:color w:val="000000" w:themeColor="text1"/>
          <w:sz w:val="24"/>
        </w:rPr>
        <w:t xml:space="preserve"> through </w:t>
      </w:r>
      <w:r w:rsidR="00B303AF">
        <w:rPr>
          <w:color w:val="000000" w:themeColor="text1"/>
          <w:sz w:val="24"/>
        </w:rPr>
        <w:t xml:space="preserve">a </w:t>
      </w:r>
      <w:r w:rsidR="00F22D14" w:rsidRPr="00F22D14">
        <w:rPr>
          <w:color w:val="000000" w:themeColor="text1"/>
          <w:sz w:val="24"/>
        </w:rPr>
        <w:t>QR code on the bus</w:t>
      </w:r>
      <w:r w:rsidR="00B303AF">
        <w:rPr>
          <w:color w:val="000000" w:themeColor="text1"/>
          <w:sz w:val="24"/>
        </w:rPr>
        <w:t xml:space="preserve">, and </w:t>
      </w:r>
      <w:r>
        <w:rPr>
          <w:color w:val="000000" w:themeColor="text1"/>
          <w:sz w:val="24"/>
        </w:rPr>
        <w:t>providing</w:t>
      </w:r>
      <w:r w:rsidR="00B303AF">
        <w:rPr>
          <w:color w:val="000000" w:themeColor="text1"/>
          <w:sz w:val="24"/>
        </w:rPr>
        <w:t xml:space="preserve"> </w:t>
      </w:r>
      <w:r>
        <w:rPr>
          <w:color w:val="000000" w:themeColor="text1"/>
          <w:sz w:val="24"/>
        </w:rPr>
        <w:t>service information through a variety of communication channels.</w:t>
      </w:r>
      <w:r w:rsidR="00F22D14" w:rsidRPr="00F22D14">
        <w:rPr>
          <w:color w:val="000000" w:themeColor="text1"/>
          <w:sz w:val="24"/>
        </w:rPr>
        <w:t xml:space="preserve"> </w:t>
      </w:r>
    </w:p>
    <w:p w14:paraId="20CAD1F0" w14:textId="77777777" w:rsidR="00556295" w:rsidRPr="00F22D14" w:rsidRDefault="00556295" w:rsidP="00FD2DD7">
      <w:pPr>
        <w:spacing w:before="120"/>
        <w:rPr>
          <w:color w:val="000000" w:themeColor="text1"/>
          <w:sz w:val="24"/>
        </w:rPr>
      </w:pPr>
    </w:p>
    <w:p w14:paraId="5D0B28B2" w14:textId="1E3CE0C2" w:rsidR="00F22D14" w:rsidRPr="00446C98" w:rsidRDefault="00F22D14" w:rsidP="001B0FA4">
      <w:pPr>
        <w:numPr>
          <w:ilvl w:val="0"/>
          <w:numId w:val="1"/>
        </w:numPr>
        <w:spacing w:before="120" w:after="120"/>
        <w:ind w:left="499" w:hanging="499"/>
        <w:rPr>
          <w:bCs/>
          <w:color w:val="000000" w:themeColor="text1"/>
          <w:sz w:val="24"/>
        </w:rPr>
      </w:pPr>
      <w:r w:rsidRPr="00446C98">
        <w:rPr>
          <w:b/>
          <w:bCs/>
          <w:color w:val="000000" w:themeColor="text1"/>
          <w:sz w:val="24"/>
        </w:rPr>
        <w:t xml:space="preserve">Plan with </w:t>
      </w:r>
      <w:r w:rsidR="00B303AF" w:rsidRPr="00446C98">
        <w:rPr>
          <w:b/>
          <w:bCs/>
          <w:color w:val="000000" w:themeColor="text1"/>
          <w:sz w:val="24"/>
        </w:rPr>
        <w:t>pe</w:t>
      </w:r>
      <w:r w:rsidRPr="00446C98">
        <w:rPr>
          <w:b/>
          <w:bCs/>
          <w:color w:val="000000" w:themeColor="text1"/>
          <w:sz w:val="24"/>
        </w:rPr>
        <w:t xml:space="preserve">ople and </w:t>
      </w:r>
      <w:r w:rsidR="00B303AF" w:rsidRPr="00446C98">
        <w:rPr>
          <w:b/>
          <w:bCs/>
          <w:color w:val="000000" w:themeColor="text1"/>
          <w:sz w:val="24"/>
        </w:rPr>
        <w:t>c</w:t>
      </w:r>
      <w:r w:rsidRPr="00446C98">
        <w:rPr>
          <w:b/>
          <w:bCs/>
          <w:color w:val="000000" w:themeColor="text1"/>
          <w:sz w:val="24"/>
        </w:rPr>
        <w:t>ommunit</w:t>
      </w:r>
      <w:r w:rsidR="00F16624">
        <w:rPr>
          <w:b/>
          <w:bCs/>
          <w:color w:val="000000" w:themeColor="text1"/>
          <w:sz w:val="24"/>
        </w:rPr>
        <w:t>ies</w:t>
      </w:r>
      <w:r w:rsidRPr="00446C98">
        <w:rPr>
          <w:b/>
          <w:bCs/>
          <w:color w:val="000000" w:themeColor="text1"/>
          <w:sz w:val="24"/>
        </w:rPr>
        <w:t>.</w:t>
      </w:r>
      <w:r w:rsidR="00BF30E0">
        <w:rPr>
          <w:b/>
          <w:bCs/>
          <w:color w:val="000000" w:themeColor="text1"/>
          <w:sz w:val="24"/>
        </w:rPr>
        <w:t xml:space="preserve"> </w:t>
      </w:r>
      <w:r w:rsidR="00446C98">
        <w:rPr>
          <w:color w:val="000000" w:themeColor="text1"/>
          <w:sz w:val="24"/>
        </w:rPr>
        <w:t>This includes having</w:t>
      </w:r>
      <w:r w:rsidR="00446C98" w:rsidRPr="00446C98">
        <w:rPr>
          <w:color w:val="000000" w:themeColor="text1"/>
          <w:sz w:val="24"/>
        </w:rPr>
        <w:t xml:space="preserve"> </w:t>
      </w:r>
      <w:r w:rsidRPr="00446C98">
        <w:rPr>
          <w:bCs/>
          <w:color w:val="000000" w:themeColor="text1"/>
          <w:sz w:val="24"/>
        </w:rPr>
        <w:t>integrated community level transport strateg</w:t>
      </w:r>
      <w:r w:rsidR="00F16624">
        <w:rPr>
          <w:bCs/>
          <w:color w:val="000000" w:themeColor="text1"/>
          <w:sz w:val="24"/>
        </w:rPr>
        <w:t>ies</w:t>
      </w:r>
      <w:r w:rsidRPr="00446C98">
        <w:rPr>
          <w:bCs/>
          <w:color w:val="000000" w:themeColor="text1"/>
          <w:sz w:val="24"/>
        </w:rPr>
        <w:t xml:space="preserve"> and implementation </w:t>
      </w:r>
      <w:r w:rsidRPr="00F16624">
        <w:rPr>
          <w:color w:val="000000" w:themeColor="text1"/>
          <w:sz w:val="24"/>
        </w:rPr>
        <w:t>plans</w:t>
      </w:r>
      <w:r w:rsidR="009D2EE6">
        <w:rPr>
          <w:bCs/>
          <w:color w:val="000000" w:themeColor="text1"/>
          <w:sz w:val="24"/>
        </w:rPr>
        <w:t xml:space="preserve"> that:</w:t>
      </w:r>
    </w:p>
    <w:p w14:paraId="10251CBE" w14:textId="104E7F9F" w:rsidR="00F22D14" w:rsidRPr="00B303AF" w:rsidRDefault="00F22D14" w:rsidP="00F16624">
      <w:pPr>
        <w:numPr>
          <w:ilvl w:val="0"/>
          <w:numId w:val="30"/>
        </w:numPr>
        <w:spacing w:before="120" w:after="120"/>
        <w:contextualSpacing/>
        <w:rPr>
          <w:color w:val="000000" w:themeColor="text1"/>
          <w:sz w:val="24"/>
        </w:rPr>
      </w:pPr>
      <w:r w:rsidRPr="00F16624">
        <w:rPr>
          <w:color w:val="000000" w:themeColor="text1"/>
          <w:sz w:val="24"/>
        </w:rPr>
        <w:t>Explor</w:t>
      </w:r>
      <w:r w:rsidR="00F16624">
        <w:rPr>
          <w:color w:val="000000" w:themeColor="text1"/>
          <w:sz w:val="24"/>
        </w:rPr>
        <w:t>e</w:t>
      </w:r>
      <w:r w:rsidR="00B303AF" w:rsidRPr="00F16624">
        <w:rPr>
          <w:color w:val="000000" w:themeColor="text1"/>
          <w:sz w:val="24"/>
        </w:rPr>
        <w:t xml:space="preserve"> </w:t>
      </w:r>
      <w:r w:rsidRPr="00F16624">
        <w:rPr>
          <w:color w:val="000000" w:themeColor="text1"/>
          <w:sz w:val="24"/>
        </w:rPr>
        <w:t xml:space="preserve">options </w:t>
      </w:r>
      <w:r w:rsidR="00B303AF" w:rsidRPr="00B303AF">
        <w:rPr>
          <w:color w:val="000000" w:themeColor="text1"/>
          <w:sz w:val="24"/>
        </w:rPr>
        <w:t>such as</w:t>
      </w:r>
      <w:r w:rsidRPr="00B303AF">
        <w:rPr>
          <w:color w:val="000000" w:themeColor="text1"/>
          <w:sz w:val="24"/>
        </w:rPr>
        <w:t xml:space="preserve"> trialling on</w:t>
      </w:r>
      <w:r w:rsidR="00B303AF" w:rsidRPr="00B303AF">
        <w:rPr>
          <w:color w:val="000000" w:themeColor="text1"/>
          <w:sz w:val="24"/>
        </w:rPr>
        <w:t>-</w:t>
      </w:r>
      <w:r w:rsidRPr="00B303AF">
        <w:rPr>
          <w:color w:val="000000" w:themeColor="text1"/>
          <w:sz w:val="24"/>
        </w:rPr>
        <w:t>demand services.</w:t>
      </w:r>
    </w:p>
    <w:p w14:paraId="7ACC63F6" w14:textId="363A24C7" w:rsidR="00F22D14" w:rsidRPr="00B303AF" w:rsidRDefault="001952C4" w:rsidP="00F16624">
      <w:pPr>
        <w:numPr>
          <w:ilvl w:val="0"/>
          <w:numId w:val="30"/>
        </w:numPr>
        <w:spacing w:before="120" w:after="120"/>
        <w:contextualSpacing/>
        <w:rPr>
          <w:color w:val="000000" w:themeColor="text1"/>
          <w:sz w:val="24"/>
        </w:rPr>
      </w:pPr>
      <w:r>
        <w:rPr>
          <w:color w:val="000000" w:themeColor="text1"/>
          <w:sz w:val="24"/>
        </w:rPr>
        <w:t>Develop s</w:t>
      </w:r>
      <w:r w:rsidR="00B303AF" w:rsidRPr="00F16624">
        <w:rPr>
          <w:color w:val="000000" w:themeColor="text1"/>
          <w:sz w:val="24"/>
        </w:rPr>
        <w:t>tronger</w:t>
      </w:r>
      <w:r w:rsidR="00F22D14" w:rsidRPr="00F16624">
        <w:rPr>
          <w:color w:val="000000" w:themeColor="text1"/>
          <w:sz w:val="24"/>
        </w:rPr>
        <w:t xml:space="preserve"> partnerships</w:t>
      </w:r>
      <w:r w:rsidR="00F22D14" w:rsidRPr="00B303AF">
        <w:rPr>
          <w:color w:val="000000" w:themeColor="text1"/>
          <w:sz w:val="24"/>
        </w:rPr>
        <w:t xml:space="preserve"> and </w:t>
      </w:r>
      <w:r>
        <w:rPr>
          <w:color w:val="000000" w:themeColor="text1"/>
          <w:sz w:val="24"/>
        </w:rPr>
        <w:t xml:space="preserve">better </w:t>
      </w:r>
      <w:r w:rsidR="00F22D14" w:rsidRPr="00B303AF">
        <w:rPr>
          <w:color w:val="000000" w:themeColor="text1"/>
          <w:sz w:val="24"/>
        </w:rPr>
        <w:t>utilisation of resources in communities</w:t>
      </w:r>
      <w:r>
        <w:rPr>
          <w:color w:val="000000" w:themeColor="text1"/>
          <w:sz w:val="24"/>
        </w:rPr>
        <w:t>.</w:t>
      </w:r>
    </w:p>
    <w:p w14:paraId="0E23C463" w14:textId="58C60BDB" w:rsidR="00F22D14" w:rsidRPr="00F22D14" w:rsidRDefault="00F22D14" w:rsidP="00F16624">
      <w:pPr>
        <w:numPr>
          <w:ilvl w:val="0"/>
          <w:numId w:val="30"/>
        </w:numPr>
        <w:spacing w:before="120" w:after="120"/>
        <w:contextualSpacing/>
        <w:rPr>
          <w:color w:val="000000" w:themeColor="text1"/>
          <w:sz w:val="24"/>
        </w:rPr>
      </w:pPr>
      <w:r w:rsidRPr="00F16624">
        <w:rPr>
          <w:color w:val="000000" w:themeColor="text1"/>
          <w:sz w:val="24"/>
        </w:rPr>
        <w:t>Learn</w:t>
      </w:r>
      <w:r w:rsidRPr="00B303AF">
        <w:rPr>
          <w:bCs/>
          <w:color w:val="000000" w:themeColor="text1"/>
          <w:sz w:val="24"/>
        </w:rPr>
        <w:t xml:space="preserve"> </w:t>
      </w:r>
      <w:r w:rsidRPr="00B303AF">
        <w:rPr>
          <w:color w:val="000000" w:themeColor="text1"/>
          <w:sz w:val="24"/>
        </w:rPr>
        <w:t xml:space="preserve">from </w:t>
      </w:r>
      <w:r w:rsidR="00446C98">
        <w:rPr>
          <w:color w:val="000000" w:themeColor="text1"/>
          <w:sz w:val="24"/>
        </w:rPr>
        <w:t xml:space="preserve">initiatives </w:t>
      </w:r>
      <w:r w:rsidRPr="00B303AF">
        <w:rPr>
          <w:color w:val="000000" w:themeColor="text1"/>
          <w:sz w:val="24"/>
        </w:rPr>
        <w:t>elsewhere</w:t>
      </w:r>
      <w:r w:rsidRPr="00F22D14">
        <w:rPr>
          <w:color w:val="000000" w:themeColor="text1"/>
          <w:sz w:val="24"/>
        </w:rPr>
        <w:t>.</w:t>
      </w:r>
    </w:p>
    <w:p w14:paraId="0D31D2B9" w14:textId="1FE4BABB" w:rsidR="00F22D14" w:rsidRPr="00E31F58" w:rsidRDefault="00F22D14" w:rsidP="00E31F58">
      <w:pPr>
        <w:spacing w:before="200" w:after="120"/>
        <w:ind w:left="284" w:right="-38"/>
        <w:jc w:val="center"/>
        <w:rPr>
          <w:i/>
          <w:iCs/>
          <w:color w:val="2F5496" w:themeColor="accent1" w:themeShade="BF"/>
          <w:sz w:val="24"/>
        </w:rPr>
      </w:pPr>
      <w:r w:rsidRPr="00E31F58">
        <w:rPr>
          <w:i/>
          <w:iCs/>
          <w:color w:val="2F5496" w:themeColor="accent1" w:themeShade="BF"/>
          <w:sz w:val="24"/>
        </w:rPr>
        <w:lastRenderedPageBreak/>
        <w:t>“Put it to the people who actually use the service.</w:t>
      </w:r>
      <w:r w:rsidR="00BF30E0" w:rsidRPr="00E31F58">
        <w:rPr>
          <w:i/>
          <w:iCs/>
          <w:color w:val="2F5496" w:themeColor="accent1" w:themeShade="BF"/>
          <w:sz w:val="24"/>
        </w:rPr>
        <w:t xml:space="preserve"> </w:t>
      </w:r>
      <w:r w:rsidRPr="00E31F58">
        <w:rPr>
          <w:i/>
          <w:iCs/>
          <w:color w:val="2F5496" w:themeColor="accent1" w:themeShade="BF"/>
          <w:sz w:val="24"/>
        </w:rPr>
        <w:t>…</w:t>
      </w:r>
      <w:r w:rsidR="00BF30E0" w:rsidRPr="00E31F58">
        <w:rPr>
          <w:i/>
          <w:iCs/>
          <w:color w:val="2F5496" w:themeColor="accent1" w:themeShade="BF"/>
          <w:sz w:val="24"/>
        </w:rPr>
        <w:t xml:space="preserve"> </w:t>
      </w:r>
      <w:r w:rsidRPr="00E31F58">
        <w:rPr>
          <w:i/>
          <w:iCs/>
          <w:color w:val="2F5496" w:themeColor="accent1" w:themeShade="BF"/>
          <w:sz w:val="24"/>
        </w:rPr>
        <w:t>It probably looks alright on paper to a certain subset of people.</w:t>
      </w:r>
      <w:r w:rsidR="00BF30E0" w:rsidRPr="00E31F58">
        <w:rPr>
          <w:i/>
          <w:iCs/>
          <w:color w:val="2F5496" w:themeColor="accent1" w:themeShade="BF"/>
          <w:sz w:val="24"/>
        </w:rPr>
        <w:t xml:space="preserve"> </w:t>
      </w:r>
      <w:r w:rsidRPr="00E31F58">
        <w:rPr>
          <w:i/>
          <w:iCs/>
          <w:color w:val="2F5496" w:themeColor="accent1" w:themeShade="BF"/>
          <w:sz w:val="24"/>
        </w:rPr>
        <w:t>Or the people who are organi</w:t>
      </w:r>
      <w:r w:rsidR="00B303AF" w:rsidRPr="00E31F58">
        <w:rPr>
          <w:i/>
          <w:iCs/>
          <w:color w:val="2F5496" w:themeColor="accent1" w:themeShade="BF"/>
          <w:sz w:val="24"/>
        </w:rPr>
        <w:t>s</w:t>
      </w:r>
      <w:r w:rsidRPr="00E31F58">
        <w:rPr>
          <w:i/>
          <w:iCs/>
          <w:color w:val="2F5496" w:themeColor="accent1" w:themeShade="BF"/>
          <w:sz w:val="24"/>
        </w:rPr>
        <w:t>ing, it probably looks great.</w:t>
      </w:r>
      <w:r w:rsidR="00BF30E0" w:rsidRPr="00E31F58">
        <w:rPr>
          <w:i/>
          <w:iCs/>
          <w:color w:val="2F5496" w:themeColor="accent1" w:themeShade="BF"/>
          <w:sz w:val="24"/>
        </w:rPr>
        <w:t xml:space="preserve"> </w:t>
      </w:r>
      <w:r w:rsidRPr="00E31F58">
        <w:rPr>
          <w:i/>
          <w:iCs/>
          <w:color w:val="2F5496" w:themeColor="accent1" w:themeShade="BF"/>
          <w:sz w:val="24"/>
        </w:rPr>
        <w:t>But then in reality and trying to mesh that into the different services between different areas down here, and then actually trying to fit that into your life and for it to be convenient for you, it</w:t>
      </w:r>
      <w:r w:rsidR="00C5036F" w:rsidRPr="00E31F58">
        <w:rPr>
          <w:i/>
          <w:iCs/>
          <w:color w:val="2F5496" w:themeColor="accent1" w:themeShade="BF"/>
          <w:sz w:val="24"/>
        </w:rPr>
        <w:t>’</w:t>
      </w:r>
      <w:r w:rsidRPr="00E31F58">
        <w:rPr>
          <w:i/>
          <w:iCs/>
          <w:color w:val="2F5496" w:themeColor="accent1" w:themeShade="BF"/>
          <w:sz w:val="24"/>
        </w:rPr>
        <w:t xml:space="preserve">s a bit of a job itself really. </w:t>
      </w:r>
      <w:proofErr w:type="gramStart"/>
      <w:r w:rsidRPr="00E31F58">
        <w:rPr>
          <w:i/>
          <w:iCs/>
          <w:color w:val="2F5496" w:themeColor="accent1" w:themeShade="BF"/>
          <w:sz w:val="24"/>
        </w:rPr>
        <w:t>So</w:t>
      </w:r>
      <w:proofErr w:type="gramEnd"/>
      <w:r w:rsidRPr="00E31F58">
        <w:rPr>
          <w:i/>
          <w:iCs/>
          <w:color w:val="2F5496" w:themeColor="accent1" w:themeShade="BF"/>
          <w:sz w:val="24"/>
        </w:rPr>
        <w:t xml:space="preserve"> I think definitely putting it back to the community, because we</w:t>
      </w:r>
      <w:r w:rsidR="00C5036F" w:rsidRPr="00E31F58">
        <w:rPr>
          <w:i/>
          <w:iCs/>
          <w:color w:val="2F5496" w:themeColor="accent1" w:themeShade="BF"/>
          <w:sz w:val="24"/>
        </w:rPr>
        <w:t>’</w:t>
      </w:r>
      <w:r w:rsidRPr="00E31F58">
        <w:rPr>
          <w:i/>
          <w:iCs/>
          <w:color w:val="2F5496" w:themeColor="accent1" w:themeShade="BF"/>
          <w:sz w:val="24"/>
        </w:rPr>
        <w:t xml:space="preserve">re the users of the service.” </w:t>
      </w:r>
      <w:r w:rsidR="00B303AF" w:rsidRPr="00E31F58">
        <w:rPr>
          <w:i/>
          <w:iCs/>
          <w:color w:val="2F5496" w:themeColor="accent1" w:themeShade="BF"/>
          <w:sz w:val="24"/>
        </w:rPr>
        <w:t>(</w:t>
      </w:r>
      <w:r w:rsidRPr="00E31F58">
        <w:rPr>
          <w:i/>
          <w:iCs/>
          <w:color w:val="2F5496" w:themeColor="accent1" w:themeShade="BF"/>
          <w:sz w:val="24"/>
        </w:rPr>
        <w:t>Disabled person</w:t>
      </w:r>
      <w:r w:rsidR="00B303AF" w:rsidRPr="00E31F58">
        <w:rPr>
          <w:i/>
          <w:iCs/>
          <w:color w:val="2F5496" w:themeColor="accent1" w:themeShade="BF"/>
          <w:sz w:val="24"/>
        </w:rPr>
        <w:t>)</w:t>
      </w:r>
    </w:p>
    <w:p w14:paraId="24DC69E8" w14:textId="77777777" w:rsidR="00556295" w:rsidRDefault="00556295" w:rsidP="00556295"/>
    <w:p w14:paraId="4D2B308B" w14:textId="61C6589A" w:rsidR="00F22D14" w:rsidRPr="00F22D14" w:rsidRDefault="001952C4" w:rsidP="00F22D14">
      <w:pPr>
        <w:numPr>
          <w:ilvl w:val="0"/>
          <w:numId w:val="1"/>
        </w:numPr>
        <w:spacing w:before="120" w:after="120"/>
        <w:ind w:left="426"/>
        <w:contextualSpacing/>
        <w:rPr>
          <w:color w:val="000000" w:themeColor="text1"/>
          <w:sz w:val="24"/>
        </w:rPr>
      </w:pPr>
      <w:r>
        <w:rPr>
          <w:b/>
          <w:bCs/>
          <w:color w:val="000000" w:themeColor="text1"/>
          <w:sz w:val="24"/>
        </w:rPr>
        <w:t>Bring an equity focus to n</w:t>
      </w:r>
      <w:r w:rsidR="00F22D14" w:rsidRPr="00F22D14">
        <w:rPr>
          <w:b/>
          <w:bCs/>
          <w:color w:val="000000" w:themeColor="text1"/>
          <w:sz w:val="24"/>
        </w:rPr>
        <w:t xml:space="preserve">etwork and </w:t>
      </w:r>
      <w:r w:rsidR="00B303AF">
        <w:rPr>
          <w:b/>
          <w:bCs/>
          <w:color w:val="000000" w:themeColor="text1"/>
          <w:sz w:val="24"/>
        </w:rPr>
        <w:t>s</w:t>
      </w:r>
      <w:r w:rsidR="00F22D14" w:rsidRPr="00F22D14">
        <w:rPr>
          <w:b/>
          <w:bCs/>
          <w:color w:val="000000" w:themeColor="text1"/>
          <w:sz w:val="24"/>
        </w:rPr>
        <w:t xml:space="preserve">trategic </w:t>
      </w:r>
      <w:r w:rsidR="00B303AF">
        <w:rPr>
          <w:b/>
          <w:bCs/>
          <w:color w:val="000000" w:themeColor="text1"/>
          <w:sz w:val="24"/>
        </w:rPr>
        <w:t>p</w:t>
      </w:r>
      <w:r w:rsidR="00F22D14" w:rsidRPr="00F22D14">
        <w:rPr>
          <w:b/>
          <w:bCs/>
          <w:color w:val="000000" w:themeColor="text1"/>
          <w:sz w:val="24"/>
        </w:rPr>
        <w:t>lanning</w:t>
      </w:r>
      <w:r w:rsidR="00D9194E">
        <w:rPr>
          <w:b/>
          <w:bCs/>
          <w:color w:val="000000" w:themeColor="text1"/>
          <w:sz w:val="24"/>
        </w:rPr>
        <w:t>.</w:t>
      </w:r>
      <w:r w:rsidR="00F22D14" w:rsidRPr="00F22D14">
        <w:rPr>
          <w:b/>
          <w:bCs/>
          <w:color w:val="000000" w:themeColor="text1"/>
          <w:sz w:val="24"/>
        </w:rPr>
        <w:t xml:space="preserve"> </w:t>
      </w:r>
    </w:p>
    <w:p w14:paraId="0CF23065" w14:textId="1141F7D8" w:rsidR="00F22D14" w:rsidRPr="00F22D14" w:rsidRDefault="00B303AF" w:rsidP="00F22D14">
      <w:pPr>
        <w:spacing w:before="240" w:after="120"/>
        <w:rPr>
          <w:color w:val="000000" w:themeColor="text1"/>
          <w:sz w:val="24"/>
        </w:rPr>
      </w:pPr>
      <w:r>
        <w:rPr>
          <w:bCs/>
          <w:color w:val="000000" w:themeColor="text1"/>
          <w:sz w:val="24"/>
        </w:rPr>
        <w:t>Research participants felt that</w:t>
      </w:r>
      <w:r w:rsidR="00F22D14" w:rsidRPr="00B303AF">
        <w:rPr>
          <w:bCs/>
          <w:color w:val="000000" w:themeColor="text1"/>
          <w:sz w:val="24"/>
        </w:rPr>
        <w:t xml:space="preserve"> equity</w:t>
      </w:r>
      <w:r w:rsidR="00F22D14" w:rsidRPr="00F22D14">
        <w:rPr>
          <w:color w:val="000000" w:themeColor="text1"/>
          <w:sz w:val="24"/>
        </w:rPr>
        <w:t xml:space="preserve"> must be taken seriously as a core planning and decision-making principle. Doing so upholds human rights </w:t>
      </w:r>
      <w:r w:rsidR="001952C4">
        <w:rPr>
          <w:color w:val="000000" w:themeColor="text1"/>
          <w:sz w:val="24"/>
        </w:rPr>
        <w:t>and,</w:t>
      </w:r>
      <w:r w:rsidR="001952C4" w:rsidRPr="00F22D14">
        <w:rPr>
          <w:color w:val="000000" w:themeColor="text1"/>
          <w:sz w:val="24"/>
        </w:rPr>
        <w:t xml:space="preserve"> </w:t>
      </w:r>
      <w:r w:rsidR="00F22D14" w:rsidRPr="00F22D14">
        <w:rPr>
          <w:color w:val="000000" w:themeColor="text1"/>
          <w:sz w:val="24"/>
        </w:rPr>
        <w:t>importantly</w:t>
      </w:r>
      <w:r w:rsidR="001952C4">
        <w:rPr>
          <w:color w:val="000000" w:themeColor="text1"/>
          <w:sz w:val="24"/>
        </w:rPr>
        <w:t>,</w:t>
      </w:r>
      <w:r w:rsidR="00F22D14" w:rsidRPr="00F22D14">
        <w:rPr>
          <w:color w:val="000000" w:themeColor="text1"/>
          <w:sz w:val="24"/>
        </w:rPr>
        <w:t xml:space="preserve"> opens opportunities for participation, independence and freedom, while benefiting the social health and economy of people and communities.</w:t>
      </w:r>
    </w:p>
    <w:p w14:paraId="42375BBF" w14:textId="36D7B82E" w:rsidR="00F22D14" w:rsidRPr="00E31F58" w:rsidRDefault="00B303AF" w:rsidP="00B8402F">
      <w:pPr>
        <w:spacing w:before="200" w:after="120"/>
        <w:ind w:left="284" w:right="-38"/>
        <w:jc w:val="center"/>
        <w:rPr>
          <w:i/>
          <w:iCs/>
          <w:color w:val="2F5496" w:themeColor="accent1" w:themeShade="BF"/>
          <w:sz w:val="24"/>
        </w:rPr>
      </w:pPr>
      <w:r w:rsidRPr="00E31F58">
        <w:rPr>
          <w:i/>
          <w:iCs/>
          <w:color w:val="2F5496" w:themeColor="accent1" w:themeShade="BF"/>
          <w:sz w:val="24"/>
        </w:rPr>
        <w:t>“</w:t>
      </w:r>
      <w:r w:rsidR="00F22D14" w:rsidRPr="00E31F58">
        <w:rPr>
          <w:i/>
          <w:iCs/>
          <w:color w:val="2F5496" w:themeColor="accent1" w:themeShade="BF"/>
          <w:sz w:val="24"/>
        </w:rPr>
        <w:t>I think you</w:t>
      </w:r>
      <w:r w:rsidR="00C5036F" w:rsidRPr="00E31F58">
        <w:rPr>
          <w:i/>
          <w:iCs/>
          <w:color w:val="2F5496" w:themeColor="accent1" w:themeShade="BF"/>
          <w:sz w:val="24"/>
        </w:rPr>
        <w:t>’</w:t>
      </w:r>
      <w:r w:rsidR="00F22D14" w:rsidRPr="00E31F58">
        <w:rPr>
          <w:i/>
          <w:iCs/>
          <w:color w:val="2F5496" w:themeColor="accent1" w:themeShade="BF"/>
          <w:sz w:val="24"/>
        </w:rPr>
        <w:t>ll find that, especially people with disabilities … that we want to have our independence. We want to be able to do those kinds of things and not be not allowed to do them for things that are beyond our control.”</w:t>
      </w:r>
      <w:r w:rsidR="00BF30E0" w:rsidRPr="00E31F58">
        <w:rPr>
          <w:i/>
          <w:iCs/>
          <w:color w:val="2F5496" w:themeColor="accent1" w:themeShade="BF"/>
          <w:sz w:val="24"/>
        </w:rPr>
        <w:t xml:space="preserve"> </w:t>
      </w:r>
      <w:r w:rsidRPr="00E31F58">
        <w:rPr>
          <w:i/>
          <w:iCs/>
          <w:color w:val="2F5496" w:themeColor="accent1" w:themeShade="BF"/>
          <w:sz w:val="24"/>
        </w:rPr>
        <w:t>(D</w:t>
      </w:r>
      <w:r w:rsidR="00F22D14" w:rsidRPr="00E31F58">
        <w:rPr>
          <w:i/>
          <w:iCs/>
          <w:color w:val="2F5496" w:themeColor="accent1" w:themeShade="BF"/>
          <w:sz w:val="24"/>
        </w:rPr>
        <w:t>isabled person</w:t>
      </w:r>
      <w:r w:rsidRPr="00E31F58">
        <w:rPr>
          <w:i/>
          <w:iCs/>
          <w:color w:val="2F5496" w:themeColor="accent1" w:themeShade="BF"/>
          <w:sz w:val="24"/>
        </w:rPr>
        <w:t>)</w:t>
      </w:r>
    </w:p>
    <w:p w14:paraId="0CC1A0D2" w14:textId="77777777" w:rsidR="00556295" w:rsidRPr="00F22D14" w:rsidRDefault="00556295" w:rsidP="00556295"/>
    <w:p w14:paraId="1943DD5C" w14:textId="77777777" w:rsidR="00556295" w:rsidRPr="00556295" w:rsidRDefault="00F22D14" w:rsidP="009C69E8">
      <w:pPr>
        <w:numPr>
          <w:ilvl w:val="0"/>
          <w:numId w:val="1"/>
        </w:numPr>
        <w:spacing w:before="240" w:after="120"/>
        <w:ind w:left="426" w:right="104"/>
        <w:contextualSpacing/>
        <w:rPr>
          <w:i/>
          <w:iCs/>
          <w:color w:val="2F5496" w:themeColor="accent1" w:themeShade="BF"/>
          <w:sz w:val="24"/>
        </w:rPr>
      </w:pPr>
      <w:r w:rsidRPr="00446C98">
        <w:rPr>
          <w:b/>
          <w:bCs/>
          <w:color w:val="000000" w:themeColor="text1"/>
          <w:sz w:val="24"/>
        </w:rPr>
        <w:t>Change the story and culture</w:t>
      </w:r>
      <w:r w:rsidRPr="00446C98">
        <w:rPr>
          <w:b/>
          <w:color w:val="000000" w:themeColor="text1"/>
          <w:sz w:val="24"/>
        </w:rPr>
        <w:t xml:space="preserve"> about </w:t>
      </w:r>
      <w:r w:rsidR="00B303AF" w:rsidRPr="00446C98">
        <w:rPr>
          <w:b/>
          <w:color w:val="000000" w:themeColor="text1"/>
          <w:sz w:val="24"/>
        </w:rPr>
        <w:t>p</w:t>
      </w:r>
      <w:r w:rsidRPr="00446C98">
        <w:rPr>
          <w:b/>
          <w:color w:val="000000" w:themeColor="text1"/>
          <w:sz w:val="24"/>
        </w:rPr>
        <w:t xml:space="preserve">ublic </w:t>
      </w:r>
      <w:r w:rsidR="00B303AF" w:rsidRPr="00446C98">
        <w:rPr>
          <w:b/>
          <w:color w:val="000000" w:themeColor="text1"/>
          <w:sz w:val="24"/>
        </w:rPr>
        <w:t>t</w:t>
      </w:r>
      <w:r w:rsidRPr="00446C98">
        <w:rPr>
          <w:b/>
          <w:color w:val="000000" w:themeColor="text1"/>
          <w:sz w:val="24"/>
        </w:rPr>
        <w:t xml:space="preserve">ransport </w:t>
      </w:r>
      <w:r w:rsidR="00B303AF" w:rsidRPr="00446C98">
        <w:rPr>
          <w:b/>
          <w:color w:val="000000" w:themeColor="text1"/>
          <w:sz w:val="24"/>
        </w:rPr>
        <w:t xml:space="preserve">to </w:t>
      </w:r>
      <w:r w:rsidRPr="00446C98">
        <w:rPr>
          <w:b/>
          <w:color w:val="000000" w:themeColor="text1"/>
          <w:sz w:val="24"/>
        </w:rPr>
        <w:t xml:space="preserve">better </w:t>
      </w:r>
      <w:r w:rsidR="00B303AF" w:rsidRPr="00446C98">
        <w:rPr>
          <w:b/>
          <w:color w:val="000000" w:themeColor="text1"/>
          <w:sz w:val="24"/>
        </w:rPr>
        <w:t>promote its benefits</w:t>
      </w:r>
      <w:r w:rsidRPr="00B303AF">
        <w:rPr>
          <w:color w:val="000000" w:themeColor="text1"/>
          <w:sz w:val="24"/>
        </w:rPr>
        <w:t>.</w:t>
      </w:r>
    </w:p>
    <w:p w14:paraId="5F781DD8" w14:textId="5B8FCCCA" w:rsidR="00B303AF" w:rsidRPr="00B303AF" w:rsidRDefault="00F22D14" w:rsidP="00556295">
      <w:pPr>
        <w:spacing w:before="240" w:after="120"/>
        <w:rPr>
          <w:i/>
          <w:iCs/>
          <w:color w:val="2F5496" w:themeColor="accent1" w:themeShade="BF"/>
          <w:sz w:val="24"/>
        </w:rPr>
      </w:pPr>
      <w:r w:rsidRPr="00B303AF">
        <w:rPr>
          <w:color w:val="000000" w:themeColor="text1"/>
          <w:sz w:val="24"/>
        </w:rPr>
        <w:t>Participant</w:t>
      </w:r>
      <w:r w:rsidR="00B303AF" w:rsidRPr="00B303AF">
        <w:rPr>
          <w:color w:val="000000" w:themeColor="text1"/>
          <w:sz w:val="24"/>
        </w:rPr>
        <w:t>s</w:t>
      </w:r>
      <w:r w:rsidRPr="00B303AF">
        <w:rPr>
          <w:color w:val="000000" w:themeColor="text1"/>
          <w:sz w:val="24"/>
        </w:rPr>
        <w:t xml:space="preserve"> felt that changing attitude</w:t>
      </w:r>
      <w:r w:rsidR="00B303AF" w:rsidRPr="00B303AF">
        <w:rPr>
          <w:color w:val="000000" w:themeColor="text1"/>
          <w:sz w:val="24"/>
        </w:rPr>
        <w:t>s</w:t>
      </w:r>
      <w:r w:rsidRPr="00B303AF">
        <w:rPr>
          <w:color w:val="000000" w:themeColor="text1"/>
          <w:sz w:val="24"/>
        </w:rPr>
        <w:t xml:space="preserve"> start</w:t>
      </w:r>
      <w:r w:rsidR="00B303AF" w:rsidRPr="00B303AF">
        <w:rPr>
          <w:color w:val="000000" w:themeColor="text1"/>
          <w:sz w:val="24"/>
        </w:rPr>
        <w:t>ed</w:t>
      </w:r>
      <w:r w:rsidRPr="00B303AF">
        <w:rPr>
          <w:color w:val="000000" w:themeColor="text1"/>
          <w:sz w:val="24"/>
        </w:rPr>
        <w:t xml:space="preserve"> with governments improv</w:t>
      </w:r>
      <w:r w:rsidR="00B303AF" w:rsidRPr="00B303AF">
        <w:rPr>
          <w:color w:val="000000" w:themeColor="text1"/>
          <w:sz w:val="24"/>
        </w:rPr>
        <w:t>ing</w:t>
      </w:r>
      <w:r w:rsidRPr="00B303AF">
        <w:rPr>
          <w:color w:val="000000" w:themeColor="text1"/>
          <w:sz w:val="24"/>
        </w:rPr>
        <w:t xml:space="preserve"> the system and thus rebuild</w:t>
      </w:r>
      <w:r w:rsidR="00B303AF" w:rsidRPr="00B303AF">
        <w:rPr>
          <w:color w:val="000000" w:themeColor="text1"/>
          <w:sz w:val="24"/>
        </w:rPr>
        <w:t>ing</w:t>
      </w:r>
      <w:r w:rsidRPr="00B303AF">
        <w:rPr>
          <w:color w:val="000000" w:themeColor="text1"/>
          <w:sz w:val="24"/>
        </w:rPr>
        <w:t xml:space="preserve"> trust.</w:t>
      </w:r>
      <w:r w:rsidR="00BF30E0">
        <w:rPr>
          <w:color w:val="000000" w:themeColor="text1"/>
          <w:sz w:val="24"/>
        </w:rPr>
        <w:t xml:space="preserve"> </w:t>
      </w:r>
      <w:r w:rsidR="00B303AF" w:rsidRPr="00B303AF">
        <w:rPr>
          <w:color w:val="000000" w:themeColor="text1"/>
          <w:sz w:val="24"/>
        </w:rPr>
        <w:t>People said public transport should be position</w:t>
      </w:r>
      <w:r w:rsidR="00446C98">
        <w:rPr>
          <w:color w:val="000000" w:themeColor="text1"/>
          <w:sz w:val="24"/>
        </w:rPr>
        <w:t>ed</w:t>
      </w:r>
      <w:r w:rsidR="00B303AF" w:rsidRPr="00B303AF">
        <w:rPr>
          <w:color w:val="000000" w:themeColor="text1"/>
          <w:sz w:val="24"/>
        </w:rPr>
        <w:t xml:space="preserve"> as a core asset, with clear </w:t>
      </w:r>
      <w:r w:rsidRPr="00B303AF">
        <w:rPr>
          <w:color w:val="000000" w:themeColor="text1"/>
          <w:sz w:val="24"/>
        </w:rPr>
        <w:t>return</w:t>
      </w:r>
      <w:r w:rsidR="00B303AF" w:rsidRPr="00B303AF">
        <w:rPr>
          <w:color w:val="000000" w:themeColor="text1"/>
          <w:sz w:val="24"/>
        </w:rPr>
        <w:t>s</w:t>
      </w:r>
      <w:r w:rsidRPr="00B303AF">
        <w:rPr>
          <w:color w:val="000000" w:themeColor="text1"/>
          <w:sz w:val="24"/>
        </w:rPr>
        <w:t xml:space="preserve"> on investment in terms of economic and social participation, </w:t>
      </w:r>
      <w:r w:rsidR="00B303AF" w:rsidRPr="00B303AF">
        <w:rPr>
          <w:color w:val="000000" w:themeColor="text1"/>
          <w:sz w:val="24"/>
        </w:rPr>
        <w:t xml:space="preserve">and </w:t>
      </w:r>
      <w:r w:rsidRPr="00B303AF">
        <w:rPr>
          <w:color w:val="000000" w:themeColor="text1"/>
          <w:sz w:val="24"/>
        </w:rPr>
        <w:t>individual and community health and wellbeing</w:t>
      </w:r>
      <w:r w:rsidR="00B303AF" w:rsidRPr="00B303AF">
        <w:rPr>
          <w:color w:val="000000" w:themeColor="text1"/>
          <w:sz w:val="24"/>
        </w:rPr>
        <w:t>.</w:t>
      </w:r>
      <w:r w:rsidRPr="00B303AF">
        <w:rPr>
          <w:color w:val="000000" w:themeColor="text1"/>
          <w:sz w:val="24"/>
        </w:rPr>
        <w:t xml:space="preserve"> </w:t>
      </w:r>
    </w:p>
    <w:p w14:paraId="62548425" w14:textId="5698EFAC" w:rsidR="00F22D14" w:rsidRPr="00E31F58" w:rsidRDefault="00F22D14" w:rsidP="001952C4">
      <w:pPr>
        <w:spacing w:before="200" w:after="120"/>
        <w:ind w:left="284" w:right="-38"/>
        <w:jc w:val="center"/>
        <w:rPr>
          <w:i/>
          <w:iCs/>
          <w:color w:val="2F5496" w:themeColor="accent1" w:themeShade="BF"/>
          <w:sz w:val="24"/>
        </w:rPr>
      </w:pPr>
      <w:r w:rsidRPr="00E31F58">
        <w:rPr>
          <w:i/>
          <w:iCs/>
          <w:color w:val="2F5496" w:themeColor="accent1" w:themeShade="BF"/>
          <w:sz w:val="24"/>
        </w:rPr>
        <w:t xml:space="preserve">“I think that’s a model of what we need … that transport makes a complete life possible… </w:t>
      </w:r>
      <w:proofErr w:type="gramStart"/>
      <w:r w:rsidRPr="00E31F58">
        <w:rPr>
          <w:i/>
          <w:iCs/>
          <w:color w:val="2F5496" w:themeColor="accent1" w:themeShade="BF"/>
          <w:sz w:val="24"/>
        </w:rPr>
        <w:t>these sort of services</w:t>
      </w:r>
      <w:proofErr w:type="gramEnd"/>
      <w:r w:rsidRPr="00E31F58">
        <w:rPr>
          <w:i/>
          <w:iCs/>
          <w:color w:val="2F5496" w:themeColor="accent1" w:themeShade="BF"/>
          <w:sz w:val="24"/>
        </w:rPr>
        <w:t xml:space="preserve"> become almost like a lifeline to a community.</w:t>
      </w:r>
      <w:r w:rsidR="00BF30E0" w:rsidRPr="00E31F58">
        <w:rPr>
          <w:i/>
          <w:iCs/>
          <w:color w:val="2F5496" w:themeColor="accent1" w:themeShade="BF"/>
          <w:sz w:val="24"/>
        </w:rPr>
        <w:t xml:space="preserve"> </w:t>
      </w:r>
      <w:r w:rsidRPr="00E31F58">
        <w:rPr>
          <w:i/>
          <w:iCs/>
          <w:color w:val="2F5496" w:themeColor="accent1" w:themeShade="BF"/>
          <w:sz w:val="24"/>
        </w:rPr>
        <w:t xml:space="preserve">And you’ve got to be able to do the things that a community </w:t>
      </w:r>
      <w:proofErr w:type="gramStart"/>
      <w:r w:rsidRPr="00E31F58">
        <w:rPr>
          <w:i/>
          <w:iCs/>
          <w:color w:val="2F5496" w:themeColor="accent1" w:themeShade="BF"/>
          <w:sz w:val="24"/>
        </w:rPr>
        <w:t>need</w:t>
      </w:r>
      <w:r w:rsidR="00B303AF" w:rsidRPr="00E31F58">
        <w:rPr>
          <w:i/>
          <w:iCs/>
          <w:color w:val="2F5496" w:themeColor="accent1" w:themeShade="BF"/>
          <w:sz w:val="24"/>
        </w:rPr>
        <w:t>s</w:t>
      </w:r>
      <w:proofErr w:type="gramEnd"/>
      <w:r w:rsidRPr="00E31F58">
        <w:rPr>
          <w:i/>
          <w:iCs/>
          <w:color w:val="2F5496" w:themeColor="accent1" w:themeShade="BF"/>
          <w:sz w:val="24"/>
        </w:rPr>
        <w:t>. I believe that</w:t>
      </w:r>
      <w:r w:rsidR="00B303AF" w:rsidRPr="00E31F58">
        <w:rPr>
          <w:i/>
          <w:iCs/>
          <w:color w:val="2F5496" w:themeColor="accent1" w:themeShade="BF"/>
          <w:sz w:val="24"/>
        </w:rPr>
        <w:t xml:space="preserve"> </w:t>
      </w:r>
      <w:r w:rsidRPr="00E31F58">
        <w:rPr>
          <w:i/>
          <w:iCs/>
          <w:color w:val="2F5496" w:themeColor="accent1" w:themeShade="BF"/>
          <w:sz w:val="24"/>
        </w:rPr>
        <w:t>what I want from a service is something that makes the community better and makes the community more liveable</w:t>
      </w:r>
      <w:r w:rsidR="004B328B" w:rsidRPr="00E31F58">
        <w:rPr>
          <w:i/>
          <w:iCs/>
          <w:color w:val="2F5496" w:themeColor="accent1" w:themeShade="BF"/>
          <w:sz w:val="24"/>
        </w:rPr>
        <w:t>.</w:t>
      </w:r>
      <w:r w:rsidR="00B303AF" w:rsidRPr="00E31F58">
        <w:rPr>
          <w:i/>
          <w:iCs/>
          <w:color w:val="2F5496" w:themeColor="accent1" w:themeShade="BF"/>
          <w:sz w:val="24"/>
        </w:rPr>
        <w:t>” (D</w:t>
      </w:r>
      <w:r w:rsidRPr="00E31F58">
        <w:rPr>
          <w:i/>
          <w:iCs/>
          <w:color w:val="2F5496" w:themeColor="accent1" w:themeShade="BF"/>
          <w:sz w:val="24"/>
        </w:rPr>
        <w:t>isabled young person</w:t>
      </w:r>
      <w:r w:rsidR="00B303AF" w:rsidRPr="00E31F58">
        <w:rPr>
          <w:i/>
          <w:iCs/>
          <w:color w:val="2F5496" w:themeColor="accent1" w:themeShade="BF"/>
          <w:sz w:val="24"/>
        </w:rPr>
        <w:t>)</w:t>
      </w:r>
    </w:p>
    <w:p w14:paraId="55ED1282" w14:textId="77777777" w:rsidR="00F16624" w:rsidRPr="00B303AF" w:rsidRDefault="00F16624" w:rsidP="001952C4">
      <w:pPr>
        <w:spacing w:before="120" w:after="0"/>
        <w:rPr>
          <w:color w:val="000000" w:themeColor="text1"/>
          <w:sz w:val="24"/>
        </w:rPr>
      </w:pPr>
      <w:bookmarkStart w:id="32" w:name="_Toc115701118"/>
      <w:bookmarkEnd w:id="0"/>
    </w:p>
    <w:bookmarkEnd w:id="1"/>
    <w:bookmarkEnd w:id="32"/>
    <w:p w14:paraId="589B25AB" w14:textId="60B9BA0D" w:rsidR="00E0319B" w:rsidRDefault="0027347F" w:rsidP="001952C4">
      <w:pPr>
        <w:spacing w:before="200" w:after="120"/>
        <w:ind w:right="529"/>
        <w:rPr>
          <w:i/>
          <w:iCs/>
          <w:color w:val="404040" w:themeColor="text1" w:themeTint="BF"/>
          <w:sz w:val="24"/>
        </w:rPr>
      </w:pPr>
      <w:r>
        <w:rPr>
          <w:noProof/>
        </w:rPr>
        <w:lastRenderedPageBreak/>
        <w:drawing>
          <wp:inline distT="0" distB="0" distL="0" distR="0" wp14:anchorId="74B2B9E0" wp14:editId="34243AB6">
            <wp:extent cx="3934546" cy="5720516"/>
            <wp:effectExtent l="2540" t="0" r="0" b="0"/>
            <wp:docPr id="28" name="Picture 28" descr="Visual recording of South East community chat. Text recorded includes: more services that are accessible; a service that is flexible and makes the town liveable for everyone; public transport can get cars off the roads; foorpaths that support walkability for all in the community; connecting smaller towns reduces the need to duplicate services; all the small towns are not that small anymore and Hobart needs to take that into account; there are solutions elsewhere we could use; smaller buses to increase service options; expand community transport; a data collection model that gives the true picture for influence; better driver training to support the public better; fous advocacy where the service runs; integrated ticketing system; all bus stops need a s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Visual Recording of south east community chats Drawn by Kylie Dunn - Dinkylune. Captures ideas and Future Vision of what is needed so people can use public transport  more regularly. This includes real time information app, instant top up of card, more options, connecting neighbouring communities, infrastructure for walkability and safe weather proof shelters. "/>
                    <pic:cNvPicPr>
                      <a:picLocks noChangeAspect="1" noChangeArrowheads="1"/>
                    </pic:cNvPicPr>
                  </pic:nvPicPr>
                  <pic:blipFill rotWithShape="1">
                    <a:blip r:embed="rId14" cstate="screen">
                      <a:extLst>
                        <a:ext uri="{BEBA8EAE-BF5A-486C-A8C5-ECC9F3942E4B}">
                          <a14:imgProps xmlns:a14="http://schemas.microsoft.com/office/drawing/2010/main">
                            <a14:imgLayer r:embed="rId15">
                              <a14:imgEffect>
                                <a14:brightnessContrast contrast="-20000"/>
                              </a14:imgEffect>
                            </a14:imgLayer>
                          </a14:imgProps>
                        </a:ext>
                        <a:ext uri="{28A0092B-C50C-407E-A947-70E740481C1C}">
                          <a14:useLocalDpi xmlns:a14="http://schemas.microsoft.com/office/drawing/2010/main"/>
                        </a:ext>
                      </a:extLst>
                    </a:blip>
                    <a:srcRect/>
                    <a:stretch/>
                  </pic:blipFill>
                  <pic:spPr bwMode="auto">
                    <a:xfrm rot="16200000">
                      <a:off x="0" y="0"/>
                      <a:ext cx="3957561" cy="5753978"/>
                    </a:xfrm>
                    <a:prstGeom prst="rect">
                      <a:avLst/>
                    </a:prstGeom>
                    <a:noFill/>
                    <a:ln>
                      <a:noFill/>
                    </a:ln>
                    <a:extLst>
                      <a:ext uri="{53640926-AAD7-44D8-BBD7-CCE9431645EC}">
                        <a14:shadowObscured xmlns:a14="http://schemas.microsoft.com/office/drawing/2010/main"/>
                      </a:ext>
                    </a:extLst>
                  </pic:spPr>
                </pic:pic>
              </a:graphicData>
            </a:graphic>
          </wp:inline>
        </w:drawing>
      </w:r>
    </w:p>
    <w:p w14:paraId="0D8EEEE2" w14:textId="137E4165" w:rsidR="0027347F" w:rsidRPr="00D84132" w:rsidRDefault="00FA0448" w:rsidP="00FA0448">
      <w:pPr>
        <w:spacing w:before="120" w:after="120"/>
        <w:rPr>
          <w:i/>
          <w:iCs/>
          <w:color w:val="000000" w:themeColor="text1"/>
          <w:sz w:val="24"/>
        </w:rPr>
      </w:pPr>
      <w:r w:rsidRPr="00D84132">
        <w:rPr>
          <w:i/>
          <w:iCs/>
          <w:color w:val="000000" w:themeColor="text1"/>
          <w:sz w:val="24"/>
        </w:rPr>
        <w:t>Figure 4</w:t>
      </w:r>
      <w:r w:rsidR="00B96E65" w:rsidRPr="00D84132">
        <w:rPr>
          <w:i/>
          <w:iCs/>
          <w:color w:val="000000" w:themeColor="text1"/>
          <w:sz w:val="24"/>
        </w:rPr>
        <w:t xml:space="preserve">. </w:t>
      </w:r>
      <w:r w:rsidRPr="00D84132">
        <w:rPr>
          <w:i/>
          <w:iCs/>
          <w:color w:val="000000" w:themeColor="text1"/>
          <w:sz w:val="24"/>
        </w:rPr>
        <w:t xml:space="preserve">Future </w:t>
      </w:r>
      <w:r w:rsidR="004B328B">
        <w:rPr>
          <w:i/>
          <w:iCs/>
          <w:color w:val="000000" w:themeColor="text1"/>
          <w:sz w:val="24"/>
        </w:rPr>
        <w:t>v</w:t>
      </w:r>
      <w:r w:rsidRPr="00D84132">
        <w:rPr>
          <w:i/>
          <w:iCs/>
          <w:color w:val="000000" w:themeColor="text1"/>
          <w:sz w:val="24"/>
        </w:rPr>
        <w:t>ision</w:t>
      </w:r>
      <w:r w:rsidR="001B0FA4">
        <w:rPr>
          <w:i/>
          <w:iCs/>
          <w:color w:val="000000" w:themeColor="text1"/>
          <w:sz w:val="24"/>
        </w:rPr>
        <w:t>,</w:t>
      </w:r>
      <w:r w:rsidRPr="00D84132">
        <w:rPr>
          <w:i/>
          <w:iCs/>
          <w:color w:val="000000" w:themeColor="text1"/>
          <w:sz w:val="24"/>
        </w:rPr>
        <w:t xml:space="preserve"> capture</w:t>
      </w:r>
      <w:r w:rsidR="00B303AF" w:rsidRPr="00D84132">
        <w:rPr>
          <w:i/>
          <w:iCs/>
          <w:color w:val="000000" w:themeColor="text1"/>
          <w:sz w:val="24"/>
        </w:rPr>
        <w:t>d</w:t>
      </w:r>
      <w:r w:rsidRPr="00D84132">
        <w:rPr>
          <w:i/>
          <w:iCs/>
          <w:color w:val="000000" w:themeColor="text1"/>
          <w:sz w:val="24"/>
        </w:rPr>
        <w:t xml:space="preserve"> in </w:t>
      </w:r>
      <w:r w:rsidR="004B328B">
        <w:rPr>
          <w:i/>
          <w:iCs/>
          <w:color w:val="000000" w:themeColor="text1"/>
          <w:sz w:val="24"/>
        </w:rPr>
        <w:t>a</w:t>
      </w:r>
      <w:r w:rsidR="004B328B" w:rsidRPr="00D84132">
        <w:rPr>
          <w:i/>
          <w:iCs/>
          <w:color w:val="000000" w:themeColor="text1"/>
          <w:sz w:val="24"/>
        </w:rPr>
        <w:t xml:space="preserve"> </w:t>
      </w:r>
      <w:r w:rsidR="004B328B">
        <w:rPr>
          <w:i/>
          <w:iCs/>
          <w:color w:val="000000" w:themeColor="text1"/>
          <w:sz w:val="24"/>
        </w:rPr>
        <w:t>v</w:t>
      </w:r>
      <w:r w:rsidRPr="00D84132">
        <w:rPr>
          <w:i/>
          <w:iCs/>
          <w:color w:val="000000" w:themeColor="text1"/>
          <w:sz w:val="24"/>
        </w:rPr>
        <w:t xml:space="preserve">isual </w:t>
      </w:r>
      <w:r w:rsidR="004B328B">
        <w:rPr>
          <w:i/>
          <w:iCs/>
          <w:color w:val="000000" w:themeColor="text1"/>
          <w:sz w:val="24"/>
        </w:rPr>
        <w:t>r</w:t>
      </w:r>
      <w:r w:rsidRPr="00D84132">
        <w:rPr>
          <w:i/>
          <w:iCs/>
          <w:color w:val="000000" w:themeColor="text1"/>
          <w:sz w:val="24"/>
        </w:rPr>
        <w:t>ecording of</w:t>
      </w:r>
      <w:r w:rsidR="00695C65" w:rsidRPr="00D84132">
        <w:rPr>
          <w:i/>
          <w:iCs/>
          <w:color w:val="000000" w:themeColor="text1"/>
          <w:sz w:val="24"/>
        </w:rPr>
        <w:t xml:space="preserve"> </w:t>
      </w:r>
      <w:r w:rsidR="004B328B">
        <w:rPr>
          <w:i/>
          <w:iCs/>
          <w:color w:val="000000" w:themeColor="text1"/>
          <w:sz w:val="24"/>
        </w:rPr>
        <w:t xml:space="preserve">a </w:t>
      </w:r>
      <w:r w:rsidR="00695C65" w:rsidRPr="00D84132">
        <w:rPr>
          <w:i/>
          <w:iCs/>
          <w:color w:val="000000" w:themeColor="text1"/>
          <w:sz w:val="24"/>
        </w:rPr>
        <w:t>S</w:t>
      </w:r>
      <w:r w:rsidR="005D4ED0">
        <w:rPr>
          <w:i/>
          <w:iCs/>
          <w:color w:val="000000" w:themeColor="text1"/>
          <w:sz w:val="24"/>
        </w:rPr>
        <w:t xml:space="preserve">outh </w:t>
      </w:r>
      <w:r w:rsidR="00695C65" w:rsidRPr="00D84132">
        <w:rPr>
          <w:i/>
          <w:iCs/>
          <w:color w:val="000000" w:themeColor="text1"/>
          <w:sz w:val="24"/>
        </w:rPr>
        <w:t>E</w:t>
      </w:r>
      <w:r w:rsidR="005D4ED0">
        <w:rPr>
          <w:i/>
          <w:iCs/>
          <w:color w:val="000000" w:themeColor="text1"/>
          <w:sz w:val="24"/>
        </w:rPr>
        <w:t>ast</w:t>
      </w:r>
      <w:r w:rsidR="00695C65" w:rsidRPr="00D84132">
        <w:rPr>
          <w:i/>
          <w:iCs/>
          <w:color w:val="000000" w:themeColor="text1"/>
          <w:sz w:val="24"/>
        </w:rPr>
        <w:t xml:space="preserve"> </w:t>
      </w:r>
      <w:r w:rsidR="00B303AF" w:rsidRPr="00D84132">
        <w:rPr>
          <w:i/>
          <w:iCs/>
          <w:color w:val="000000" w:themeColor="text1"/>
          <w:sz w:val="24"/>
        </w:rPr>
        <w:t>community c</w:t>
      </w:r>
      <w:r w:rsidRPr="00D84132">
        <w:rPr>
          <w:i/>
          <w:iCs/>
          <w:color w:val="000000" w:themeColor="text1"/>
          <w:sz w:val="24"/>
        </w:rPr>
        <w:t>hat</w:t>
      </w:r>
      <w:r w:rsidR="004B328B">
        <w:rPr>
          <w:i/>
          <w:iCs/>
          <w:color w:val="000000" w:themeColor="text1"/>
          <w:sz w:val="24"/>
        </w:rPr>
        <w:t>.</w:t>
      </w:r>
      <w:r w:rsidR="00695C65" w:rsidRPr="00D84132">
        <w:rPr>
          <w:i/>
          <w:iCs/>
          <w:color w:val="000000" w:themeColor="text1"/>
          <w:sz w:val="24"/>
        </w:rPr>
        <w:t xml:space="preserve"> </w:t>
      </w:r>
      <w:r w:rsidRPr="00D84132">
        <w:rPr>
          <w:i/>
          <w:iCs/>
          <w:color w:val="000000" w:themeColor="text1"/>
          <w:sz w:val="24"/>
        </w:rPr>
        <w:t xml:space="preserve">(Drawn by Kylie Dunn </w:t>
      </w:r>
      <w:r w:rsidR="00C5036F">
        <w:rPr>
          <w:i/>
          <w:iCs/>
          <w:color w:val="000000" w:themeColor="text1"/>
          <w:sz w:val="24"/>
        </w:rPr>
        <w:t>–</w:t>
      </w:r>
      <w:r w:rsidRPr="00D84132">
        <w:rPr>
          <w:i/>
          <w:iCs/>
          <w:color w:val="000000" w:themeColor="text1"/>
          <w:sz w:val="24"/>
        </w:rPr>
        <w:t xml:space="preserve"> </w:t>
      </w:r>
      <w:proofErr w:type="spellStart"/>
      <w:r w:rsidRPr="00D84132">
        <w:rPr>
          <w:i/>
          <w:iCs/>
          <w:color w:val="000000" w:themeColor="text1"/>
          <w:sz w:val="24"/>
        </w:rPr>
        <w:t>Dinkylune</w:t>
      </w:r>
      <w:proofErr w:type="spellEnd"/>
      <w:r w:rsidRPr="00D84132">
        <w:rPr>
          <w:i/>
          <w:iCs/>
          <w:color w:val="000000" w:themeColor="text1"/>
          <w:sz w:val="24"/>
        </w:rPr>
        <w:t>)</w:t>
      </w:r>
    </w:p>
    <w:p w14:paraId="3F870D79" w14:textId="77777777" w:rsidR="00B96E65" w:rsidRDefault="00B96E65" w:rsidP="00B96E65">
      <w:pPr>
        <w:spacing w:before="120" w:after="120"/>
        <w:contextualSpacing/>
        <w:rPr>
          <w:color w:val="000000" w:themeColor="text1"/>
          <w:sz w:val="24"/>
        </w:rPr>
      </w:pPr>
    </w:p>
    <w:p w14:paraId="2725D9FA" w14:textId="1C00488B" w:rsidR="00F16624" w:rsidRDefault="00F16624" w:rsidP="00F16624">
      <w:pPr>
        <w:spacing w:before="120" w:after="120"/>
        <w:contextualSpacing/>
        <w:rPr>
          <w:b/>
          <w:bCs/>
          <w:color w:val="000000" w:themeColor="text1"/>
          <w:sz w:val="24"/>
        </w:rPr>
      </w:pPr>
      <w:r>
        <w:rPr>
          <w:b/>
          <w:bCs/>
          <w:color w:val="000000" w:themeColor="text1"/>
          <w:sz w:val="24"/>
        </w:rPr>
        <w:t xml:space="preserve">Table 1: </w:t>
      </w:r>
      <w:r w:rsidRPr="000632C2">
        <w:rPr>
          <w:b/>
          <w:bCs/>
          <w:color w:val="000000" w:themeColor="text1"/>
          <w:sz w:val="24"/>
        </w:rPr>
        <w:t xml:space="preserve">Barriers </w:t>
      </w:r>
      <w:r>
        <w:rPr>
          <w:b/>
          <w:bCs/>
          <w:color w:val="000000" w:themeColor="text1"/>
          <w:sz w:val="24"/>
        </w:rPr>
        <w:t xml:space="preserve">across whole of journey </w:t>
      </w:r>
      <w:r w:rsidRPr="000632C2">
        <w:rPr>
          <w:b/>
          <w:bCs/>
          <w:color w:val="000000" w:themeColor="text1"/>
          <w:sz w:val="24"/>
        </w:rPr>
        <w:t xml:space="preserve">with </w:t>
      </w:r>
      <w:r>
        <w:rPr>
          <w:b/>
          <w:bCs/>
          <w:color w:val="000000" w:themeColor="text1"/>
          <w:sz w:val="24"/>
        </w:rPr>
        <w:t>p</w:t>
      </w:r>
      <w:r w:rsidRPr="000632C2">
        <w:rPr>
          <w:b/>
          <w:bCs/>
          <w:color w:val="000000" w:themeColor="text1"/>
          <w:sz w:val="24"/>
        </w:rPr>
        <w:t xml:space="preserve">ossible </w:t>
      </w:r>
      <w:r>
        <w:rPr>
          <w:b/>
          <w:bCs/>
          <w:color w:val="000000" w:themeColor="text1"/>
          <w:sz w:val="24"/>
        </w:rPr>
        <w:t>c</w:t>
      </w:r>
      <w:r w:rsidRPr="000632C2">
        <w:rPr>
          <w:b/>
          <w:bCs/>
          <w:color w:val="000000" w:themeColor="text1"/>
          <w:sz w:val="24"/>
        </w:rPr>
        <w:t>hange/</w:t>
      </w:r>
      <w:r>
        <w:rPr>
          <w:b/>
          <w:bCs/>
          <w:color w:val="000000" w:themeColor="text1"/>
          <w:sz w:val="24"/>
        </w:rPr>
        <w:t>s</w:t>
      </w:r>
      <w:r w:rsidRPr="000632C2">
        <w:rPr>
          <w:b/>
          <w:bCs/>
          <w:color w:val="000000" w:themeColor="text1"/>
          <w:sz w:val="24"/>
        </w:rPr>
        <w:t xml:space="preserve">olution </w:t>
      </w:r>
      <w:r w:rsidRPr="00DE0EA1">
        <w:rPr>
          <w:b/>
          <w:bCs/>
          <w:color w:val="000000" w:themeColor="text1"/>
          <w:sz w:val="24"/>
        </w:rPr>
        <w:t>to</w:t>
      </w:r>
      <w:r>
        <w:rPr>
          <w:b/>
          <w:bCs/>
          <w:color w:val="000000" w:themeColor="text1"/>
          <w:sz w:val="24"/>
        </w:rPr>
        <w:t xml:space="preserve"> enhance</w:t>
      </w:r>
      <w:r w:rsidRPr="00DE0EA1">
        <w:rPr>
          <w:b/>
          <w:bCs/>
          <w:color w:val="000000" w:themeColor="text1"/>
          <w:sz w:val="24"/>
        </w:rPr>
        <w:t xml:space="preserve"> </w:t>
      </w:r>
      <w:r>
        <w:rPr>
          <w:b/>
          <w:bCs/>
          <w:color w:val="000000" w:themeColor="text1"/>
          <w:sz w:val="24"/>
        </w:rPr>
        <w:t>public transport u</w:t>
      </w:r>
      <w:r w:rsidRPr="00DE0EA1">
        <w:rPr>
          <w:b/>
          <w:bCs/>
          <w:color w:val="000000" w:themeColor="text1"/>
          <w:sz w:val="24"/>
        </w:rPr>
        <w:t>sage</w:t>
      </w:r>
    </w:p>
    <w:tbl>
      <w:tblPr>
        <w:tblStyle w:val="TableGrid"/>
        <w:tblW w:w="8926" w:type="dxa"/>
        <w:tblLayout w:type="fixed"/>
        <w:tblLook w:val="04A0" w:firstRow="1" w:lastRow="0" w:firstColumn="1" w:lastColumn="0" w:noHBand="0" w:noVBand="1"/>
      </w:tblPr>
      <w:tblGrid>
        <w:gridCol w:w="1547"/>
        <w:gridCol w:w="7379"/>
      </w:tblGrid>
      <w:tr w:rsidR="00F16624" w:rsidRPr="003A4294" w14:paraId="019C3AF7" w14:textId="77777777" w:rsidTr="00D93D4A">
        <w:trPr>
          <w:trHeight w:val="584"/>
        </w:trPr>
        <w:tc>
          <w:tcPr>
            <w:tcW w:w="1547" w:type="dxa"/>
            <w:shd w:val="clear" w:color="auto" w:fill="auto"/>
          </w:tcPr>
          <w:p w14:paraId="7228170C" w14:textId="330C279E" w:rsidR="00F16624" w:rsidRPr="003A4294" w:rsidRDefault="00F16624" w:rsidP="004B328B">
            <w:pPr>
              <w:rPr>
                <w:rFonts w:ascii="Calibri" w:hAnsi="Calibri" w:cs="Calibri"/>
                <w:b/>
                <w:bCs/>
                <w:sz w:val="24"/>
                <w:szCs w:val="24"/>
              </w:rPr>
            </w:pPr>
            <w:r w:rsidRPr="003A4294">
              <w:rPr>
                <w:rFonts w:ascii="Calibri" w:hAnsi="Calibri" w:cs="Calibri"/>
                <w:b/>
                <w:bCs/>
                <w:sz w:val="24"/>
                <w:szCs w:val="24"/>
              </w:rPr>
              <w:t xml:space="preserve">Problems </w:t>
            </w:r>
          </w:p>
        </w:tc>
        <w:tc>
          <w:tcPr>
            <w:tcW w:w="7379" w:type="dxa"/>
          </w:tcPr>
          <w:p w14:paraId="07090F4A" w14:textId="77777777" w:rsidR="00F16624" w:rsidRPr="003A4294" w:rsidRDefault="00F16624" w:rsidP="004B328B">
            <w:pPr>
              <w:rPr>
                <w:rFonts w:ascii="Calibri" w:hAnsi="Calibri" w:cs="Calibri"/>
                <w:b/>
                <w:bCs/>
                <w:sz w:val="24"/>
                <w:szCs w:val="24"/>
              </w:rPr>
            </w:pPr>
            <w:r w:rsidRPr="003A4294">
              <w:rPr>
                <w:rFonts w:ascii="Calibri" w:hAnsi="Calibri" w:cs="Calibri"/>
                <w:b/>
                <w:bCs/>
                <w:sz w:val="24"/>
                <w:szCs w:val="24"/>
              </w:rPr>
              <w:t xml:space="preserve">Possible solutions </w:t>
            </w:r>
          </w:p>
        </w:tc>
      </w:tr>
      <w:tr w:rsidR="00F16624" w:rsidRPr="003A4294" w14:paraId="03E53F72" w14:textId="77777777" w:rsidTr="00D93D4A">
        <w:trPr>
          <w:trHeight w:val="1181"/>
        </w:trPr>
        <w:tc>
          <w:tcPr>
            <w:tcW w:w="1547" w:type="dxa"/>
            <w:shd w:val="clear" w:color="auto" w:fill="auto"/>
          </w:tcPr>
          <w:p w14:paraId="618EC83B" w14:textId="35F71C5B" w:rsidR="00F16624" w:rsidRPr="003A4294" w:rsidRDefault="00F16624" w:rsidP="004B328B">
            <w:pPr>
              <w:rPr>
                <w:rFonts w:ascii="Calibri" w:hAnsi="Calibri" w:cs="Calibri"/>
                <w:sz w:val="24"/>
                <w:szCs w:val="24"/>
              </w:rPr>
            </w:pPr>
            <w:r w:rsidRPr="003A4294">
              <w:rPr>
                <w:rFonts w:ascii="Calibri" w:hAnsi="Calibri" w:cs="Calibri"/>
                <w:sz w:val="24"/>
                <w:szCs w:val="24"/>
              </w:rPr>
              <w:t xml:space="preserve">Limited trip </w:t>
            </w:r>
            <w:r>
              <w:rPr>
                <w:rFonts w:ascii="Calibri" w:hAnsi="Calibri" w:cs="Calibri"/>
                <w:sz w:val="24"/>
                <w:szCs w:val="24"/>
              </w:rPr>
              <w:t>p</w:t>
            </w:r>
            <w:r w:rsidRPr="003A4294">
              <w:rPr>
                <w:rFonts w:ascii="Calibri" w:hAnsi="Calibri" w:cs="Calibri"/>
                <w:sz w:val="24"/>
                <w:szCs w:val="24"/>
              </w:rPr>
              <w:t xml:space="preserve">lanning with inadequate technology </w:t>
            </w:r>
          </w:p>
        </w:tc>
        <w:tc>
          <w:tcPr>
            <w:tcW w:w="7379" w:type="dxa"/>
          </w:tcPr>
          <w:p w14:paraId="3DA4699C" w14:textId="6E51B884" w:rsidR="00F16624" w:rsidRPr="007D1457" w:rsidRDefault="00F16624" w:rsidP="004B328B">
            <w:pPr>
              <w:rPr>
                <w:rFonts w:ascii="Calibri" w:hAnsi="Calibri" w:cs="Calibri"/>
                <w:i/>
                <w:iCs/>
                <w:sz w:val="24"/>
                <w:szCs w:val="24"/>
              </w:rPr>
            </w:pPr>
            <w:r w:rsidRPr="007D1457">
              <w:rPr>
                <w:rFonts w:ascii="Calibri" w:hAnsi="Calibri" w:cs="Calibri"/>
                <w:i/>
                <w:iCs/>
                <w:sz w:val="24"/>
                <w:szCs w:val="24"/>
              </w:rPr>
              <w:t xml:space="preserve">Seamless </w:t>
            </w:r>
            <w:r w:rsidR="004B328B">
              <w:rPr>
                <w:rFonts w:ascii="Calibri" w:hAnsi="Calibri" w:cs="Calibri"/>
                <w:i/>
                <w:iCs/>
                <w:sz w:val="24"/>
                <w:szCs w:val="24"/>
              </w:rPr>
              <w:t>t</w:t>
            </w:r>
            <w:r w:rsidRPr="007D1457">
              <w:rPr>
                <w:rFonts w:ascii="Calibri" w:hAnsi="Calibri" w:cs="Calibri"/>
                <w:i/>
                <w:iCs/>
                <w:sz w:val="24"/>
                <w:szCs w:val="24"/>
              </w:rPr>
              <w:t xml:space="preserve">rip </w:t>
            </w:r>
            <w:r w:rsidR="004B328B">
              <w:rPr>
                <w:rFonts w:ascii="Calibri" w:hAnsi="Calibri" w:cs="Calibri"/>
                <w:i/>
                <w:iCs/>
                <w:sz w:val="24"/>
                <w:szCs w:val="24"/>
              </w:rPr>
              <w:t>p</w:t>
            </w:r>
            <w:r w:rsidRPr="007D1457">
              <w:rPr>
                <w:rFonts w:ascii="Calibri" w:hAnsi="Calibri" w:cs="Calibri"/>
                <w:i/>
                <w:iCs/>
                <w:sz w:val="24"/>
                <w:szCs w:val="24"/>
              </w:rPr>
              <w:t>lanning</w:t>
            </w:r>
          </w:p>
          <w:p w14:paraId="6774535F" w14:textId="5593F57E" w:rsidR="00F16624" w:rsidRPr="003A4294" w:rsidRDefault="00F16624" w:rsidP="004B328B">
            <w:pPr>
              <w:pStyle w:val="ListParagraph"/>
              <w:numPr>
                <w:ilvl w:val="0"/>
                <w:numId w:val="24"/>
              </w:numPr>
              <w:spacing w:before="0" w:after="0"/>
              <w:rPr>
                <w:rFonts w:ascii="Calibri" w:hAnsi="Calibri" w:cs="Calibri"/>
                <w:szCs w:val="24"/>
              </w:rPr>
            </w:pPr>
            <w:r>
              <w:rPr>
                <w:rFonts w:ascii="Calibri" w:hAnsi="Calibri" w:cs="Calibri"/>
                <w:szCs w:val="24"/>
              </w:rPr>
              <w:t>U</w:t>
            </w:r>
            <w:r w:rsidRPr="003A4294">
              <w:rPr>
                <w:rFonts w:ascii="Calibri" w:hAnsi="Calibri" w:cs="Calibri"/>
                <w:szCs w:val="24"/>
              </w:rPr>
              <w:t>p to date technology, real time information, cross</w:t>
            </w:r>
            <w:r w:rsidR="004B328B">
              <w:rPr>
                <w:rFonts w:ascii="Calibri" w:hAnsi="Calibri" w:cs="Calibri"/>
                <w:szCs w:val="24"/>
              </w:rPr>
              <w:t>-</w:t>
            </w:r>
            <w:r w:rsidRPr="003A4294">
              <w:rPr>
                <w:rFonts w:ascii="Calibri" w:hAnsi="Calibri" w:cs="Calibri"/>
                <w:szCs w:val="24"/>
              </w:rPr>
              <w:t xml:space="preserve">provider app, integrated trip planning, digital inclusion/accessible features </w:t>
            </w:r>
          </w:p>
          <w:p w14:paraId="74AF4B36" w14:textId="77777777" w:rsidR="00F16624" w:rsidRPr="003A4294" w:rsidRDefault="00F16624" w:rsidP="004B328B">
            <w:pPr>
              <w:pStyle w:val="ListParagraph"/>
              <w:numPr>
                <w:ilvl w:val="0"/>
                <w:numId w:val="24"/>
              </w:numPr>
              <w:spacing w:before="0" w:after="0"/>
              <w:rPr>
                <w:rFonts w:ascii="Calibri" w:hAnsi="Calibri" w:cs="Calibri"/>
                <w:szCs w:val="24"/>
              </w:rPr>
            </w:pPr>
            <w:r w:rsidRPr="003A4294">
              <w:rPr>
                <w:rFonts w:ascii="Calibri" w:hAnsi="Calibri" w:cs="Calibri"/>
                <w:szCs w:val="24"/>
              </w:rPr>
              <w:t>Easy to print to take with you to aid navigation</w:t>
            </w:r>
            <w:r>
              <w:rPr>
                <w:rFonts w:ascii="Calibri" w:hAnsi="Calibri" w:cs="Calibri"/>
                <w:szCs w:val="24"/>
              </w:rPr>
              <w:t xml:space="preserve"> </w:t>
            </w:r>
          </w:p>
        </w:tc>
      </w:tr>
      <w:tr w:rsidR="00F16624" w:rsidRPr="003A4294" w14:paraId="07A7AB64" w14:textId="77777777" w:rsidTr="00D93D4A">
        <w:trPr>
          <w:trHeight w:val="1802"/>
        </w:trPr>
        <w:tc>
          <w:tcPr>
            <w:tcW w:w="1547" w:type="dxa"/>
            <w:shd w:val="clear" w:color="auto" w:fill="auto"/>
          </w:tcPr>
          <w:p w14:paraId="0CBFB064" w14:textId="77777777" w:rsidR="00F16624" w:rsidRPr="003A4294" w:rsidRDefault="00F16624" w:rsidP="004B328B">
            <w:pPr>
              <w:rPr>
                <w:rFonts w:ascii="Calibri" w:hAnsi="Calibri" w:cs="Calibri"/>
                <w:sz w:val="24"/>
                <w:szCs w:val="24"/>
              </w:rPr>
            </w:pPr>
            <w:r w:rsidRPr="003A4294">
              <w:rPr>
                <w:rFonts w:ascii="Calibri" w:hAnsi="Calibri" w:cs="Calibri"/>
                <w:sz w:val="24"/>
                <w:szCs w:val="24"/>
              </w:rPr>
              <w:t>Complicated timetables</w:t>
            </w:r>
          </w:p>
        </w:tc>
        <w:tc>
          <w:tcPr>
            <w:tcW w:w="7379" w:type="dxa"/>
          </w:tcPr>
          <w:p w14:paraId="30DE93BE" w14:textId="77777777" w:rsidR="00F16624" w:rsidRPr="003A4294" w:rsidRDefault="00F16624" w:rsidP="004B328B">
            <w:pPr>
              <w:rPr>
                <w:rFonts w:ascii="Calibri" w:hAnsi="Calibri" w:cs="Calibri"/>
                <w:i/>
                <w:iCs/>
                <w:sz w:val="24"/>
                <w:szCs w:val="24"/>
              </w:rPr>
            </w:pPr>
            <w:r w:rsidRPr="003A4294">
              <w:rPr>
                <w:rFonts w:ascii="Calibri" w:hAnsi="Calibri" w:cs="Calibri"/>
                <w:i/>
                <w:iCs/>
                <w:sz w:val="24"/>
                <w:szCs w:val="24"/>
              </w:rPr>
              <w:t>User-friendly timetable information</w:t>
            </w:r>
          </w:p>
          <w:p w14:paraId="65D6A854" w14:textId="77777777" w:rsidR="00F16624" w:rsidRPr="003A4294" w:rsidRDefault="00F16624" w:rsidP="004B328B">
            <w:pPr>
              <w:pStyle w:val="ListParagraph"/>
              <w:numPr>
                <w:ilvl w:val="0"/>
                <w:numId w:val="27"/>
              </w:numPr>
              <w:spacing w:before="0" w:after="0"/>
              <w:rPr>
                <w:rFonts w:ascii="Calibri" w:hAnsi="Calibri" w:cs="Calibri"/>
                <w:szCs w:val="24"/>
              </w:rPr>
            </w:pPr>
            <w:r w:rsidRPr="003A4294">
              <w:rPr>
                <w:rFonts w:ascii="Calibri" w:hAnsi="Calibri" w:cs="Calibri"/>
                <w:szCs w:val="24"/>
              </w:rPr>
              <w:t>Information in formats suitable for all learning</w:t>
            </w:r>
            <w:r>
              <w:rPr>
                <w:rFonts w:ascii="Calibri" w:hAnsi="Calibri" w:cs="Calibri"/>
                <w:szCs w:val="24"/>
              </w:rPr>
              <w:t xml:space="preserve"> needs</w:t>
            </w:r>
            <w:r w:rsidRPr="003A4294">
              <w:rPr>
                <w:rFonts w:ascii="Calibri" w:hAnsi="Calibri" w:cs="Calibri"/>
                <w:szCs w:val="24"/>
              </w:rPr>
              <w:t xml:space="preserve"> </w:t>
            </w:r>
          </w:p>
          <w:p w14:paraId="77048337" w14:textId="15B01F0A" w:rsidR="00F16624" w:rsidRPr="003A4294" w:rsidRDefault="00F16624" w:rsidP="004B328B">
            <w:pPr>
              <w:pStyle w:val="ListParagraph"/>
              <w:numPr>
                <w:ilvl w:val="0"/>
                <w:numId w:val="27"/>
              </w:numPr>
              <w:spacing w:before="0" w:after="0"/>
              <w:rPr>
                <w:rFonts w:ascii="Calibri" w:hAnsi="Calibri" w:cs="Calibri"/>
                <w:szCs w:val="24"/>
              </w:rPr>
            </w:pPr>
            <w:r>
              <w:rPr>
                <w:rFonts w:ascii="Calibri" w:hAnsi="Calibri" w:cs="Calibri"/>
                <w:szCs w:val="24"/>
              </w:rPr>
              <w:t>C</w:t>
            </w:r>
            <w:r w:rsidRPr="003A4294">
              <w:rPr>
                <w:rFonts w:ascii="Calibri" w:hAnsi="Calibri" w:cs="Calibri"/>
                <w:szCs w:val="24"/>
              </w:rPr>
              <w:t xml:space="preserve">ompliant with </w:t>
            </w:r>
            <w:r>
              <w:rPr>
                <w:rFonts w:ascii="Calibri" w:hAnsi="Calibri" w:cs="Calibri"/>
                <w:szCs w:val="24"/>
              </w:rPr>
              <w:t xml:space="preserve">top level of </w:t>
            </w:r>
            <w:r w:rsidR="004B328B">
              <w:rPr>
                <w:rFonts w:ascii="Calibri" w:hAnsi="Calibri" w:cs="Calibri"/>
                <w:szCs w:val="24"/>
              </w:rPr>
              <w:t>w</w:t>
            </w:r>
            <w:r w:rsidRPr="003A4294">
              <w:rPr>
                <w:rFonts w:ascii="Calibri" w:hAnsi="Calibri" w:cs="Calibri"/>
                <w:szCs w:val="24"/>
              </w:rPr>
              <w:t xml:space="preserve">eb </w:t>
            </w:r>
            <w:r w:rsidR="004B328B">
              <w:rPr>
                <w:rFonts w:ascii="Calibri" w:hAnsi="Calibri" w:cs="Calibri"/>
                <w:szCs w:val="24"/>
              </w:rPr>
              <w:t>a</w:t>
            </w:r>
            <w:r w:rsidRPr="003A4294">
              <w:rPr>
                <w:rFonts w:ascii="Calibri" w:hAnsi="Calibri" w:cs="Calibri"/>
                <w:szCs w:val="24"/>
              </w:rPr>
              <w:t xml:space="preserve">ccessibility </w:t>
            </w:r>
          </w:p>
          <w:p w14:paraId="032AD9FB" w14:textId="77777777" w:rsidR="00F16624" w:rsidRPr="003A4294" w:rsidRDefault="00F16624" w:rsidP="004B328B">
            <w:pPr>
              <w:pStyle w:val="ListParagraph"/>
              <w:numPr>
                <w:ilvl w:val="0"/>
                <w:numId w:val="27"/>
              </w:numPr>
              <w:spacing w:before="0" w:after="0"/>
              <w:rPr>
                <w:rFonts w:ascii="Calibri" w:hAnsi="Calibri" w:cs="Calibri"/>
                <w:szCs w:val="24"/>
              </w:rPr>
            </w:pPr>
            <w:r w:rsidRPr="003A4294">
              <w:rPr>
                <w:rFonts w:ascii="Calibri" w:hAnsi="Calibri" w:cs="Calibri"/>
                <w:szCs w:val="24"/>
              </w:rPr>
              <w:t>Inclusive feature</w:t>
            </w:r>
            <w:r>
              <w:rPr>
                <w:rFonts w:ascii="Calibri" w:hAnsi="Calibri" w:cs="Calibri"/>
                <w:szCs w:val="24"/>
              </w:rPr>
              <w:t>s</w:t>
            </w:r>
            <w:r w:rsidRPr="003A4294">
              <w:rPr>
                <w:rFonts w:ascii="Calibri" w:hAnsi="Calibri" w:cs="Calibri"/>
                <w:szCs w:val="24"/>
              </w:rPr>
              <w:t xml:space="preserve"> like Text to </w:t>
            </w:r>
            <w:r>
              <w:rPr>
                <w:rFonts w:ascii="Calibri" w:hAnsi="Calibri" w:cs="Calibri"/>
                <w:szCs w:val="24"/>
              </w:rPr>
              <w:t>T</w:t>
            </w:r>
            <w:r w:rsidRPr="003A4294">
              <w:rPr>
                <w:rFonts w:ascii="Calibri" w:hAnsi="Calibri" w:cs="Calibri"/>
                <w:szCs w:val="24"/>
              </w:rPr>
              <w:t xml:space="preserve">alk </w:t>
            </w:r>
          </w:p>
          <w:p w14:paraId="1DF9358C" w14:textId="77777777" w:rsidR="00F16624" w:rsidRPr="003A4294" w:rsidRDefault="00F16624" w:rsidP="004B328B">
            <w:pPr>
              <w:pStyle w:val="ListParagraph"/>
              <w:numPr>
                <w:ilvl w:val="0"/>
                <w:numId w:val="27"/>
              </w:numPr>
              <w:spacing w:before="0" w:after="0"/>
              <w:rPr>
                <w:rFonts w:ascii="Calibri" w:hAnsi="Calibri" w:cs="Calibri"/>
                <w:szCs w:val="24"/>
              </w:rPr>
            </w:pPr>
            <w:r w:rsidRPr="003A4294">
              <w:rPr>
                <w:rFonts w:ascii="Calibri" w:hAnsi="Calibri" w:cs="Calibri"/>
                <w:szCs w:val="24"/>
              </w:rPr>
              <w:t xml:space="preserve">Located on unmetered website </w:t>
            </w:r>
            <w:r>
              <w:rPr>
                <w:rFonts w:ascii="Calibri" w:hAnsi="Calibri" w:cs="Calibri"/>
                <w:szCs w:val="24"/>
              </w:rPr>
              <w:t>to ensure equity</w:t>
            </w:r>
          </w:p>
          <w:p w14:paraId="7C87FAA6" w14:textId="77777777" w:rsidR="00F16624" w:rsidRPr="003A4294" w:rsidRDefault="00F16624" w:rsidP="004B328B">
            <w:pPr>
              <w:pStyle w:val="ListParagraph"/>
              <w:numPr>
                <w:ilvl w:val="0"/>
                <w:numId w:val="27"/>
              </w:numPr>
              <w:spacing w:before="0" w:after="0"/>
              <w:rPr>
                <w:rFonts w:ascii="Calibri" w:hAnsi="Calibri" w:cs="Calibri"/>
                <w:szCs w:val="24"/>
              </w:rPr>
            </w:pPr>
            <w:r w:rsidRPr="003A4294">
              <w:rPr>
                <w:rFonts w:ascii="Calibri" w:hAnsi="Calibri" w:cs="Calibri"/>
                <w:szCs w:val="24"/>
              </w:rPr>
              <w:t>QR code timetables at bus stop</w:t>
            </w:r>
            <w:r>
              <w:rPr>
                <w:rFonts w:ascii="Calibri" w:hAnsi="Calibri" w:cs="Calibri"/>
                <w:szCs w:val="24"/>
              </w:rPr>
              <w:t xml:space="preserve"> </w:t>
            </w:r>
          </w:p>
        </w:tc>
      </w:tr>
      <w:tr w:rsidR="00F16624" w:rsidRPr="003A4294" w14:paraId="435D1207" w14:textId="77777777" w:rsidTr="00D93D4A">
        <w:trPr>
          <w:trHeight w:val="882"/>
        </w:trPr>
        <w:tc>
          <w:tcPr>
            <w:tcW w:w="1547" w:type="dxa"/>
            <w:shd w:val="clear" w:color="auto" w:fill="auto"/>
          </w:tcPr>
          <w:p w14:paraId="4666E32F" w14:textId="77777777" w:rsidR="00F16624" w:rsidRPr="003A4294" w:rsidRDefault="00F16624" w:rsidP="004B328B">
            <w:pPr>
              <w:rPr>
                <w:rFonts w:ascii="Calibri" w:hAnsi="Calibri" w:cs="Calibri"/>
                <w:sz w:val="24"/>
                <w:szCs w:val="24"/>
              </w:rPr>
            </w:pPr>
            <w:r w:rsidRPr="003A4294">
              <w:rPr>
                <w:rFonts w:ascii="Calibri" w:hAnsi="Calibri" w:cs="Calibri"/>
                <w:sz w:val="24"/>
                <w:szCs w:val="24"/>
              </w:rPr>
              <w:t>Disconnected and unavailable times and routes</w:t>
            </w:r>
          </w:p>
        </w:tc>
        <w:tc>
          <w:tcPr>
            <w:tcW w:w="7379" w:type="dxa"/>
          </w:tcPr>
          <w:p w14:paraId="74266354" w14:textId="77777777" w:rsidR="00F16624" w:rsidRPr="003A4294" w:rsidRDefault="00F16624" w:rsidP="004B328B">
            <w:pPr>
              <w:rPr>
                <w:rFonts w:ascii="Calibri" w:hAnsi="Calibri" w:cs="Calibri"/>
                <w:i/>
                <w:iCs/>
                <w:sz w:val="24"/>
                <w:szCs w:val="24"/>
              </w:rPr>
            </w:pPr>
            <w:r w:rsidRPr="003A4294">
              <w:rPr>
                <w:rFonts w:ascii="Calibri" w:hAnsi="Calibri" w:cs="Calibri"/>
                <w:i/>
                <w:iCs/>
                <w:sz w:val="24"/>
                <w:szCs w:val="24"/>
              </w:rPr>
              <w:t>Seamless networks</w:t>
            </w:r>
          </w:p>
          <w:p w14:paraId="7FBD84DF" w14:textId="2CBE7143" w:rsidR="00F16624" w:rsidRPr="003A4294" w:rsidRDefault="00F16624" w:rsidP="004B328B">
            <w:pPr>
              <w:pStyle w:val="ListParagraph"/>
              <w:numPr>
                <w:ilvl w:val="0"/>
                <w:numId w:val="28"/>
              </w:numPr>
              <w:spacing w:before="0" w:after="0"/>
              <w:rPr>
                <w:rFonts w:ascii="Calibri" w:hAnsi="Calibri" w:cs="Calibri"/>
                <w:szCs w:val="24"/>
              </w:rPr>
            </w:pPr>
            <w:r w:rsidRPr="003A4294">
              <w:rPr>
                <w:rFonts w:ascii="Calibri" w:hAnsi="Calibri" w:cs="Calibri"/>
                <w:szCs w:val="24"/>
              </w:rPr>
              <w:t>Routes and service availability connect and support people to travel effortlessly within one’s region. Region</w:t>
            </w:r>
            <w:r>
              <w:rPr>
                <w:rFonts w:ascii="Calibri" w:hAnsi="Calibri" w:cs="Calibri"/>
                <w:szCs w:val="24"/>
              </w:rPr>
              <w:t xml:space="preserve"> </w:t>
            </w:r>
            <w:r w:rsidRPr="003A4294">
              <w:rPr>
                <w:rFonts w:ascii="Calibri" w:hAnsi="Calibri" w:cs="Calibri"/>
                <w:szCs w:val="24"/>
              </w:rPr>
              <w:t>definitions as per ABS</w:t>
            </w:r>
            <w:r>
              <w:rPr>
                <w:rFonts w:ascii="Calibri" w:hAnsi="Calibri" w:cs="Calibri"/>
                <w:szCs w:val="24"/>
              </w:rPr>
              <w:t>.</w:t>
            </w:r>
          </w:p>
          <w:p w14:paraId="249F6CDA" w14:textId="34A01128" w:rsidR="00F16624" w:rsidRPr="003A4294" w:rsidRDefault="00F16624" w:rsidP="004B328B">
            <w:pPr>
              <w:pStyle w:val="ListParagraph"/>
              <w:numPr>
                <w:ilvl w:val="0"/>
                <w:numId w:val="28"/>
              </w:numPr>
              <w:spacing w:before="0" w:after="0"/>
              <w:rPr>
                <w:rFonts w:ascii="Calibri" w:hAnsi="Calibri" w:cs="Calibri"/>
                <w:szCs w:val="24"/>
              </w:rPr>
            </w:pPr>
            <w:r>
              <w:rPr>
                <w:rFonts w:ascii="Calibri" w:hAnsi="Calibri" w:cs="Calibri"/>
                <w:szCs w:val="24"/>
              </w:rPr>
              <w:t xml:space="preserve">Both </w:t>
            </w:r>
            <w:r w:rsidR="004B328B">
              <w:rPr>
                <w:rFonts w:ascii="Calibri" w:hAnsi="Calibri" w:cs="Calibri"/>
                <w:szCs w:val="24"/>
              </w:rPr>
              <w:t>m</w:t>
            </w:r>
            <w:r w:rsidRPr="003A4294">
              <w:rPr>
                <w:rFonts w:ascii="Calibri" w:hAnsi="Calibri" w:cs="Calibri"/>
                <w:szCs w:val="24"/>
              </w:rPr>
              <w:t xml:space="preserve">ain </w:t>
            </w:r>
            <w:r w:rsidR="004B328B">
              <w:rPr>
                <w:rFonts w:ascii="Calibri" w:hAnsi="Calibri" w:cs="Calibri"/>
                <w:szCs w:val="24"/>
              </w:rPr>
              <w:t>r</w:t>
            </w:r>
            <w:r w:rsidRPr="003A4294">
              <w:rPr>
                <w:rFonts w:ascii="Calibri" w:hAnsi="Calibri" w:cs="Calibri"/>
                <w:szCs w:val="24"/>
              </w:rPr>
              <w:t xml:space="preserve">oute and </w:t>
            </w:r>
            <w:r w:rsidR="004B328B">
              <w:rPr>
                <w:rFonts w:ascii="Calibri" w:hAnsi="Calibri" w:cs="Calibri"/>
                <w:szCs w:val="24"/>
              </w:rPr>
              <w:t>f</w:t>
            </w:r>
            <w:r w:rsidRPr="003A4294">
              <w:rPr>
                <w:rFonts w:ascii="Calibri" w:hAnsi="Calibri" w:cs="Calibri"/>
                <w:szCs w:val="24"/>
              </w:rPr>
              <w:t xml:space="preserve">eeder </w:t>
            </w:r>
            <w:r>
              <w:rPr>
                <w:rFonts w:ascii="Calibri" w:hAnsi="Calibri" w:cs="Calibri"/>
                <w:szCs w:val="24"/>
              </w:rPr>
              <w:t>s</w:t>
            </w:r>
            <w:r w:rsidRPr="003A4294">
              <w:rPr>
                <w:rFonts w:ascii="Calibri" w:hAnsi="Calibri" w:cs="Calibri"/>
                <w:szCs w:val="24"/>
              </w:rPr>
              <w:t xml:space="preserve">ervices – not either/or </w:t>
            </w:r>
          </w:p>
          <w:p w14:paraId="131FBB31" w14:textId="74589E14" w:rsidR="00F16624" w:rsidRPr="003A4294" w:rsidRDefault="00F16624" w:rsidP="004B328B">
            <w:pPr>
              <w:pStyle w:val="ListParagraph"/>
              <w:numPr>
                <w:ilvl w:val="0"/>
                <w:numId w:val="28"/>
              </w:numPr>
              <w:spacing w:before="0" w:after="0"/>
              <w:rPr>
                <w:rFonts w:ascii="Calibri" w:hAnsi="Calibri" w:cs="Calibri"/>
                <w:szCs w:val="24"/>
              </w:rPr>
            </w:pPr>
            <w:r w:rsidRPr="003A4294">
              <w:rPr>
                <w:rFonts w:ascii="Calibri" w:hAnsi="Calibri" w:cs="Calibri"/>
                <w:szCs w:val="24"/>
              </w:rPr>
              <w:t>Integrate with other forms like on</w:t>
            </w:r>
            <w:r>
              <w:rPr>
                <w:rFonts w:ascii="Calibri" w:hAnsi="Calibri" w:cs="Calibri"/>
                <w:szCs w:val="24"/>
              </w:rPr>
              <w:t>-</w:t>
            </w:r>
            <w:r w:rsidRPr="003A4294">
              <w:rPr>
                <w:rFonts w:ascii="Calibri" w:hAnsi="Calibri" w:cs="Calibri"/>
                <w:szCs w:val="24"/>
              </w:rPr>
              <w:t xml:space="preserve">demand and community transport for outer suburb and rural-regional areas </w:t>
            </w:r>
            <w:r w:rsidR="004B328B">
              <w:rPr>
                <w:rFonts w:ascii="Calibri" w:hAnsi="Calibri" w:cs="Calibri"/>
                <w:szCs w:val="24"/>
              </w:rPr>
              <w:t xml:space="preserve">with </w:t>
            </w:r>
            <w:r w:rsidRPr="003A4294">
              <w:rPr>
                <w:rFonts w:ascii="Calibri" w:hAnsi="Calibri" w:cs="Calibri"/>
                <w:szCs w:val="24"/>
              </w:rPr>
              <w:t xml:space="preserve">consistency in price </w:t>
            </w:r>
          </w:p>
        </w:tc>
      </w:tr>
      <w:tr w:rsidR="00F16624" w:rsidRPr="003A4294" w14:paraId="7397E40C" w14:textId="77777777" w:rsidTr="00D93D4A">
        <w:trPr>
          <w:trHeight w:val="142"/>
        </w:trPr>
        <w:tc>
          <w:tcPr>
            <w:tcW w:w="1547" w:type="dxa"/>
            <w:shd w:val="clear" w:color="auto" w:fill="auto"/>
          </w:tcPr>
          <w:p w14:paraId="64897E77" w14:textId="77777777" w:rsidR="00F16624" w:rsidRPr="003A4294" w:rsidRDefault="00F16624" w:rsidP="004B328B">
            <w:pPr>
              <w:rPr>
                <w:rFonts w:ascii="Calibri" w:hAnsi="Calibri" w:cs="Calibri"/>
                <w:sz w:val="24"/>
                <w:szCs w:val="24"/>
              </w:rPr>
            </w:pPr>
            <w:r w:rsidRPr="003A4294">
              <w:rPr>
                <w:rFonts w:ascii="Calibri" w:hAnsi="Calibri" w:cs="Calibri"/>
                <w:sz w:val="24"/>
                <w:szCs w:val="24"/>
              </w:rPr>
              <w:lastRenderedPageBreak/>
              <w:t xml:space="preserve">Costly </w:t>
            </w:r>
            <w:r>
              <w:rPr>
                <w:rFonts w:ascii="Calibri" w:hAnsi="Calibri" w:cs="Calibri"/>
                <w:sz w:val="24"/>
                <w:szCs w:val="24"/>
              </w:rPr>
              <w:t>i</w:t>
            </w:r>
            <w:r w:rsidRPr="003A4294">
              <w:rPr>
                <w:rFonts w:ascii="Calibri" w:hAnsi="Calibri" w:cs="Calibri"/>
                <w:sz w:val="24"/>
                <w:szCs w:val="24"/>
              </w:rPr>
              <w:t>nconsistent pricing</w:t>
            </w:r>
          </w:p>
        </w:tc>
        <w:tc>
          <w:tcPr>
            <w:tcW w:w="7379" w:type="dxa"/>
          </w:tcPr>
          <w:p w14:paraId="09C598F7" w14:textId="77777777" w:rsidR="00F16624" w:rsidRPr="003A4294" w:rsidRDefault="00F16624" w:rsidP="004B328B">
            <w:pPr>
              <w:rPr>
                <w:rFonts w:ascii="Calibri" w:hAnsi="Calibri" w:cs="Calibri"/>
                <w:i/>
                <w:iCs/>
                <w:sz w:val="24"/>
                <w:szCs w:val="24"/>
              </w:rPr>
            </w:pPr>
            <w:r w:rsidRPr="003A4294">
              <w:rPr>
                <w:rFonts w:ascii="Calibri" w:hAnsi="Calibri" w:cs="Calibri"/>
                <w:i/>
                <w:iCs/>
                <w:sz w:val="24"/>
                <w:szCs w:val="24"/>
              </w:rPr>
              <w:t>Affordable and just fares</w:t>
            </w:r>
          </w:p>
          <w:p w14:paraId="7C89E743" w14:textId="77777777" w:rsidR="00F16624" w:rsidRPr="00F8560F" w:rsidRDefault="00F16624" w:rsidP="004B328B">
            <w:pPr>
              <w:pStyle w:val="ListParagraph"/>
              <w:numPr>
                <w:ilvl w:val="0"/>
                <w:numId w:val="29"/>
              </w:numPr>
              <w:spacing w:before="0" w:after="0"/>
              <w:rPr>
                <w:rFonts w:ascii="Calibri" w:hAnsi="Calibri" w:cs="Calibri"/>
                <w:i/>
                <w:iCs/>
                <w:szCs w:val="24"/>
              </w:rPr>
            </w:pPr>
            <w:r w:rsidRPr="003A4294">
              <w:rPr>
                <w:rFonts w:ascii="Calibri" w:hAnsi="Calibri" w:cs="Calibri"/>
                <w:szCs w:val="24"/>
              </w:rPr>
              <w:t xml:space="preserve">Fair and consistent pricing across </w:t>
            </w:r>
            <w:r>
              <w:rPr>
                <w:rFonts w:ascii="Calibri" w:hAnsi="Calibri" w:cs="Calibri"/>
                <w:szCs w:val="24"/>
              </w:rPr>
              <w:t xml:space="preserve">all </w:t>
            </w:r>
            <w:r w:rsidRPr="003A4294">
              <w:rPr>
                <w:rFonts w:ascii="Calibri" w:hAnsi="Calibri" w:cs="Calibri"/>
                <w:szCs w:val="24"/>
              </w:rPr>
              <w:t>providers and modes</w:t>
            </w:r>
          </w:p>
          <w:p w14:paraId="5179E3A2" w14:textId="126F769B" w:rsidR="00F16624" w:rsidRPr="00DF663A" w:rsidRDefault="00F16624" w:rsidP="004B328B">
            <w:pPr>
              <w:pStyle w:val="ListParagraph"/>
              <w:numPr>
                <w:ilvl w:val="0"/>
                <w:numId w:val="29"/>
              </w:numPr>
              <w:spacing w:before="0" w:after="0"/>
              <w:rPr>
                <w:rFonts w:ascii="Calibri" w:hAnsi="Calibri" w:cs="Calibri"/>
                <w:i/>
                <w:iCs/>
                <w:szCs w:val="24"/>
              </w:rPr>
            </w:pPr>
            <w:r>
              <w:rPr>
                <w:rFonts w:ascii="Calibri" w:hAnsi="Calibri" w:cs="Calibri"/>
                <w:szCs w:val="24"/>
              </w:rPr>
              <w:t>Ensure low-income working people can access fair concessions (</w:t>
            </w:r>
            <w:r w:rsidRPr="00DF663A">
              <w:rPr>
                <w:rFonts w:ascii="Calibri" w:hAnsi="Calibri" w:cs="Calibri"/>
                <w:szCs w:val="24"/>
              </w:rPr>
              <w:t xml:space="preserve">Productivity Commission 2021) </w:t>
            </w:r>
          </w:p>
          <w:p w14:paraId="4C1EA614" w14:textId="58B75BB9" w:rsidR="00F16624" w:rsidRPr="00DF663A" w:rsidRDefault="00F16624" w:rsidP="004B328B">
            <w:pPr>
              <w:pStyle w:val="ListParagraph"/>
              <w:numPr>
                <w:ilvl w:val="0"/>
                <w:numId w:val="29"/>
              </w:numPr>
              <w:spacing w:before="0" w:after="0"/>
              <w:rPr>
                <w:rFonts w:ascii="Calibri" w:hAnsi="Calibri" w:cs="Calibri"/>
                <w:i/>
                <w:iCs/>
                <w:szCs w:val="24"/>
              </w:rPr>
            </w:pPr>
            <w:r>
              <w:rPr>
                <w:rFonts w:ascii="Calibri" w:hAnsi="Calibri" w:cs="Calibri"/>
                <w:szCs w:val="24"/>
              </w:rPr>
              <w:t>Ensure fair pricing for outer suburb areas (</w:t>
            </w:r>
            <w:r w:rsidRPr="00DF663A">
              <w:rPr>
                <w:rFonts w:ascii="Calibri" w:hAnsi="Calibri" w:cs="Calibri"/>
                <w:szCs w:val="24"/>
              </w:rPr>
              <w:t>Infrastructure Australia 2018a</w:t>
            </w:r>
            <w:r w:rsidR="00DF663A">
              <w:rPr>
                <w:rFonts w:ascii="Calibri" w:hAnsi="Calibri" w:cs="Calibri"/>
                <w:szCs w:val="24"/>
              </w:rPr>
              <w:t>;</w:t>
            </w:r>
            <w:r w:rsidRPr="00DF663A">
              <w:rPr>
                <w:rFonts w:ascii="Calibri" w:hAnsi="Calibri" w:cs="Calibri"/>
                <w:szCs w:val="24"/>
              </w:rPr>
              <w:t xml:space="preserve"> Productivity Commission 2021)</w:t>
            </w:r>
          </w:p>
          <w:p w14:paraId="4ED61A24" w14:textId="1B23120C" w:rsidR="00F16624" w:rsidRPr="003A4294" w:rsidRDefault="00F16624" w:rsidP="004B328B">
            <w:pPr>
              <w:pStyle w:val="ListParagraph"/>
              <w:numPr>
                <w:ilvl w:val="0"/>
                <w:numId w:val="29"/>
              </w:numPr>
              <w:spacing w:before="0" w:after="0"/>
              <w:rPr>
                <w:rFonts w:ascii="Calibri" w:hAnsi="Calibri" w:cs="Calibri"/>
                <w:szCs w:val="24"/>
              </w:rPr>
            </w:pPr>
            <w:r w:rsidRPr="003A4294">
              <w:rPr>
                <w:rFonts w:ascii="Calibri" w:hAnsi="Calibri" w:cs="Calibri"/>
                <w:szCs w:val="24"/>
              </w:rPr>
              <w:t>Auto top</w:t>
            </w:r>
            <w:r w:rsidR="004B328B">
              <w:rPr>
                <w:rFonts w:ascii="Calibri" w:hAnsi="Calibri" w:cs="Calibri"/>
                <w:szCs w:val="24"/>
              </w:rPr>
              <w:t>-</w:t>
            </w:r>
            <w:r w:rsidRPr="003A4294">
              <w:rPr>
                <w:rFonts w:ascii="Calibri" w:hAnsi="Calibri" w:cs="Calibri"/>
                <w:szCs w:val="24"/>
              </w:rPr>
              <w:t>up on card</w:t>
            </w:r>
          </w:p>
          <w:p w14:paraId="0567A0FE" w14:textId="17BD58B8" w:rsidR="00F16624" w:rsidRPr="003A4294" w:rsidRDefault="00F16624" w:rsidP="004B328B">
            <w:pPr>
              <w:pStyle w:val="ListParagraph"/>
              <w:numPr>
                <w:ilvl w:val="0"/>
                <w:numId w:val="29"/>
              </w:numPr>
              <w:spacing w:before="0" w:after="0"/>
              <w:rPr>
                <w:rFonts w:ascii="Calibri" w:hAnsi="Calibri" w:cs="Calibri"/>
                <w:i/>
                <w:iCs/>
                <w:szCs w:val="24"/>
              </w:rPr>
            </w:pPr>
            <w:r w:rsidRPr="003A4294">
              <w:rPr>
                <w:rFonts w:ascii="Calibri" w:hAnsi="Calibri" w:cs="Calibri"/>
                <w:szCs w:val="24"/>
              </w:rPr>
              <w:t>Travel any time all day with maximum ceiling</w:t>
            </w:r>
            <w:r w:rsidRPr="003A4294">
              <w:rPr>
                <w:rFonts w:ascii="Calibri" w:hAnsi="Calibri" w:cs="Calibri"/>
                <w:i/>
                <w:iCs/>
                <w:szCs w:val="24"/>
              </w:rPr>
              <w:t xml:space="preserve"> </w:t>
            </w:r>
          </w:p>
        </w:tc>
      </w:tr>
      <w:tr w:rsidR="00F16624" w:rsidRPr="003A4294" w14:paraId="11B955AA" w14:textId="77777777" w:rsidTr="00D93D4A">
        <w:trPr>
          <w:trHeight w:val="142"/>
        </w:trPr>
        <w:tc>
          <w:tcPr>
            <w:tcW w:w="1547" w:type="dxa"/>
            <w:shd w:val="clear" w:color="auto" w:fill="auto"/>
          </w:tcPr>
          <w:p w14:paraId="25148DE8" w14:textId="0FAA60D8" w:rsidR="00F16624" w:rsidRPr="003A4294" w:rsidRDefault="00F16624" w:rsidP="004B328B">
            <w:pPr>
              <w:rPr>
                <w:rFonts w:ascii="Calibri" w:hAnsi="Calibri" w:cs="Calibri"/>
                <w:sz w:val="24"/>
                <w:szCs w:val="24"/>
              </w:rPr>
            </w:pPr>
            <w:r w:rsidRPr="003A4294">
              <w:rPr>
                <w:rFonts w:ascii="Calibri" w:hAnsi="Calibri" w:cs="Calibri"/>
                <w:sz w:val="24"/>
                <w:szCs w:val="24"/>
              </w:rPr>
              <w:t>Non-</w:t>
            </w:r>
            <w:r>
              <w:rPr>
                <w:rFonts w:ascii="Calibri" w:hAnsi="Calibri" w:cs="Calibri"/>
                <w:sz w:val="24"/>
                <w:szCs w:val="24"/>
              </w:rPr>
              <w:t>w</w:t>
            </w:r>
            <w:r w:rsidRPr="003A4294">
              <w:rPr>
                <w:rFonts w:ascii="Calibri" w:hAnsi="Calibri" w:cs="Calibri"/>
                <w:sz w:val="24"/>
                <w:szCs w:val="24"/>
              </w:rPr>
              <w:t xml:space="preserve">alkable </w:t>
            </w:r>
            <w:r>
              <w:rPr>
                <w:rFonts w:ascii="Calibri" w:hAnsi="Calibri" w:cs="Calibri"/>
                <w:sz w:val="24"/>
                <w:szCs w:val="24"/>
              </w:rPr>
              <w:t>b</w:t>
            </w:r>
            <w:r w:rsidRPr="003A4294">
              <w:rPr>
                <w:rFonts w:ascii="Calibri" w:hAnsi="Calibri" w:cs="Calibri"/>
                <w:sz w:val="24"/>
                <w:szCs w:val="24"/>
              </w:rPr>
              <w:t>us</w:t>
            </w:r>
            <w:r w:rsidR="004B328B">
              <w:rPr>
                <w:rFonts w:ascii="Calibri" w:hAnsi="Calibri" w:cs="Calibri"/>
                <w:sz w:val="24"/>
                <w:szCs w:val="24"/>
              </w:rPr>
              <w:t xml:space="preserve"> stops</w:t>
            </w:r>
          </w:p>
        </w:tc>
        <w:tc>
          <w:tcPr>
            <w:tcW w:w="7379" w:type="dxa"/>
          </w:tcPr>
          <w:p w14:paraId="2094C657" w14:textId="77777777" w:rsidR="00F16624" w:rsidRPr="003A4294" w:rsidRDefault="00F16624" w:rsidP="004B328B">
            <w:pPr>
              <w:rPr>
                <w:rFonts w:ascii="Calibri" w:hAnsi="Calibri" w:cs="Calibri"/>
                <w:sz w:val="24"/>
                <w:szCs w:val="24"/>
              </w:rPr>
            </w:pPr>
            <w:r w:rsidRPr="003A4294">
              <w:rPr>
                <w:rFonts w:ascii="Calibri" w:hAnsi="Calibri" w:cs="Calibri"/>
                <w:i/>
                <w:iCs/>
                <w:sz w:val="24"/>
                <w:szCs w:val="24"/>
              </w:rPr>
              <w:t>Easy to reach bus stops</w:t>
            </w:r>
            <w:r w:rsidRPr="003A4294">
              <w:rPr>
                <w:rFonts w:ascii="Calibri" w:hAnsi="Calibri" w:cs="Calibri"/>
                <w:sz w:val="24"/>
                <w:szCs w:val="24"/>
              </w:rPr>
              <w:t xml:space="preserve"> </w:t>
            </w:r>
          </w:p>
          <w:p w14:paraId="0689AEE8" w14:textId="01756CE0" w:rsidR="00F16624" w:rsidRDefault="00F16624" w:rsidP="004B328B">
            <w:pPr>
              <w:pStyle w:val="ListParagraph"/>
              <w:numPr>
                <w:ilvl w:val="0"/>
                <w:numId w:val="25"/>
              </w:numPr>
              <w:spacing w:before="0" w:after="0"/>
              <w:rPr>
                <w:rFonts w:ascii="Calibri" w:hAnsi="Calibri" w:cs="Calibri"/>
                <w:szCs w:val="24"/>
              </w:rPr>
            </w:pPr>
            <w:r w:rsidRPr="003A4294">
              <w:rPr>
                <w:rFonts w:ascii="Calibri" w:hAnsi="Calibri" w:cs="Calibri"/>
                <w:szCs w:val="24"/>
              </w:rPr>
              <w:t>Provision of walkable/rid</w:t>
            </w:r>
            <w:r>
              <w:rPr>
                <w:rFonts w:ascii="Calibri" w:hAnsi="Calibri" w:cs="Calibri"/>
                <w:szCs w:val="24"/>
              </w:rPr>
              <w:t>e</w:t>
            </w:r>
            <w:r w:rsidRPr="003A4294">
              <w:rPr>
                <w:rFonts w:ascii="Calibri" w:hAnsi="Calibri" w:cs="Calibri"/>
                <w:szCs w:val="24"/>
              </w:rPr>
              <w:t>able/wheelable/</w:t>
            </w:r>
            <w:proofErr w:type="spellStart"/>
            <w:r w:rsidRPr="003A4294">
              <w:rPr>
                <w:rFonts w:ascii="Calibri" w:hAnsi="Calibri" w:cs="Calibri"/>
                <w:szCs w:val="24"/>
              </w:rPr>
              <w:t>pushable</w:t>
            </w:r>
            <w:proofErr w:type="spellEnd"/>
            <w:r w:rsidRPr="003A4294">
              <w:rPr>
                <w:rFonts w:ascii="Calibri" w:hAnsi="Calibri" w:cs="Calibri"/>
                <w:szCs w:val="24"/>
              </w:rPr>
              <w:t xml:space="preserve"> infrastructure connecting to bus stops </w:t>
            </w:r>
          </w:p>
          <w:p w14:paraId="6B07AFB4" w14:textId="32CAE93C" w:rsidR="00F16624" w:rsidRPr="003A4294" w:rsidRDefault="00F16624" w:rsidP="004B328B">
            <w:pPr>
              <w:pStyle w:val="ListParagraph"/>
              <w:numPr>
                <w:ilvl w:val="0"/>
                <w:numId w:val="25"/>
              </w:numPr>
              <w:spacing w:before="0" w:after="0"/>
              <w:rPr>
                <w:rFonts w:ascii="Calibri" w:hAnsi="Calibri" w:cs="Calibri"/>
                <w:szCs w:val="24"/>
              </w:rPr>
            </w:pPr>
            <w:r>
              <w:rPr>
                <w:rFonts w:ascii="Calibri" w:hAnsi="Calibri" w:cs="Calibri"/>
                <w:szCs w:val="24"/>
              </w:rPr>
              <w:t>S</w:t>
            </w:r>
            <w:r w:rsidRPr="003A4294">
              <w:rPr>
                <w:rFonts w:ascii="Calibri" w:hAnsi="Calibri" w:cs="Calibri"/>
                <w:szCs w:val="24"/>
              </w:rPr>
              <w:t xml:space="preserve">ealed safe surface </w:t>
            </w:r>
            <w:r>
              <w:rPr>
                <w:rFonts w:ascii="Calibri" w:hAnsi="Calibri" w:cs="Calibri"/>
                <w:szCs w:val="24"/>
              </w:rPr>
              <w:t>suitable in</w:t>
            </w:r>
            <w:r w:rsidRPr="003A4294">
              <w:rPr>
                <w:rFonts w:ascii="Calibri" w:hAnsi="Calibri" w:cs="Calibri"/>
                <w:szCs w:val="24"/>
              </w:rPr>
              <w:t xml:space="preserve"> all seasons particularly black ice/rain in winter</w:t>
            </w:r>
          </w:p>
          <w:p w14:paraId="2B08F55A" w14:textId="1630A05F" w:rsidR="00F16624" w:rsidRPr="003A4294" w:rsidRDefault="00F16624" w:rsidP="004B328B">
            <w:pPr>
              <w:pStyle w:val="ListParagraph"/>
              <w:numPr>
                <w:ilvl w:val="0"/>
                <w:numId w:val="25"/>
              </w:numPr>
              <w:spacing w:before="0" w:after="0"/>
              <w:rPr>
                <w:rFonts w:ascii="Calibri" w:hAnsi="Calibri" w:cs="Calibri"/>
                <w:szCs w:val="24"/>
              </w:rPr>
            </w:pPr>
            <w:r w:rsidRPr="003A4294">
              <w:rPr>
                <w:rFonts w:ascii="Calibri" w:hAnsi="Calibri" w:cs="Calibri"/>
                <w:szCs w:val="24"/>
              </w:rPr>
              <w:t>Walkable distance 400</w:t>
            </w:r>
            <w:r w:rsidR="004B328B">
              <w:rPr>
                <w:rFonts w:ascii="Calibri" w:hAnsi="Calibri" w:cs="Calibri"/>
                <w:szCs w:val="24"/>
              </w:rPr>
              <w:t>m</w:t>
            </w:r>
            <w:r w:rsidRPr="003A4294">
              <w:rPr>
                <w:rFonts w:ascii="Calibri" w:hAnsi="Calibri" w:cs="Calibri"/>
                <w:szCs w:val="24"/>
              </w:rPr>
              <w:t xml:space="preserve"> – 10 mins preferred</w:t>
            </w:r>
          </w:p>
        </w:tc>
      </w:tr>
      <w:tr w:rsidR="00F16624" w:rsidRPr="003A4294" w14:paraId="185C122E" w14:textId="77777777" w:rsidTr="00D93D4A">
        <w:trPr>
          <w:trHeight w:val="142"/>
        </w:trPr>
        <w:tc>
          <w:tcPr>
            <w:tcW w:w="1547" w:type="dxa"/>
            <w:shd w:val="clear" w:color="auto" w:fill="auto"/>
          </w:tcPr>
          <w:p w14:paraId="0E1817AE" w14:textId="77777777" w:rsidR="00F16624" w:rsidRPr="003A4294" w:rsidRDefault="00F16624" w:rsidP="004B328B">
            <w:pPr>
              <w:rPr>
                <w:rFonts w:ascii="Calibri" w:hAnsi="Calibri" w:cs="Calibri"/>
                <w:sz w:val="24"/>
                <w:szCs w:val="24"/>
              </w:rPr>
            </w:pPr>
            <w:r w:rsidRPr="003A4294">
              <w:rPr>
                <w:rFonts w:ascii="Calibri" w:hAnsi="Calibri" w:cs="Calibri"/>
                <w:sz w:val="24"/>
                <w:szCs w:val="24"/>
              </w:rPr>
              <w:t xml:space="preserve">Nervous </w:t>
            </w:r>
            <w:r>
              <w:rPr>
                <w:rFonts w:ascii="Calibri" w:hAnsi="Calibri" w:cs="Calibri"/>
                <w:sz w:val="24"/>
                <w:szCs w:val="24"/>
              </w:rPr>
              <w:t>w</w:t>
            </w:r>
            <w:r w:rsidRPr="003A4294">
              <w:rPr>
                <w:rFonts w:ascii="Calibri" w:hAnsi="Calibri" w:cs="Calibri"/>
                <w:sz w:val="24"/>
                <w:szCs w:val="24"/>
              </w:rPr>
              <w:t xml:space="preserve">aiting at </w:t>
            </w:r>
            <w:r>
              <w:rPr>
                <w:rFonts w:ascii="Calibri" w:hAnsi="Calibri" w:cs="Calibri"/>
                <w:sz w:val="24"/>
                <w:szCs w:val="24"/>
              </w:rPr>
              <w:t>b</w:t>
            </w:r>
            <w:r w:rsidRPr="003A4294">
              <w:rPr>
                <w:rFonts w:ascii="Calibri" w:hAnsi="Calibri" w:cs="Calibri"/>
                <w:sz w:val="24"/>
                <w:szCs w:val="24"/>
              </w:rPr>
              <w:t xml:space="preserve">us </w:t>
            </w:r>
            <w:r>
              <w:rPr>
                <w:rFonts w:ascii="Calibri" w:hAnsi="Calibri" w:cs="Calibri"/>
                <w:sz w:val="24"/>
                <w:szCs w:val="24"/>
              </w:rPr>
              <w:t>s</w:t>
            </w:r>
            <w:r w:rsidRPr="003A4294">
              <w:rPr>
                <w:rFonts w:ascii="Calibri" w:hAnsi="Calibri" w:cs="Calibri"/>
                <w:sz w:val="24"/>
                <w:szCs w:val="24"/>
              </w:rPr>
              <w:t>top</w:t>
            </w:r>
          </w:p>
        </w:tc>
        <w:tc>
          <w:tcPr>
            <w:tcW w:w="7379" w:type="dxa"/>
          </w:tcPr>
          <w:p w14:paraId="4D51152C" w14:textId="77777777" w:rsidR="00F16624" w:rsidRPr="003A4294" w:rsidRDefault="00F16624" w:rsidP="004B328B">
            <w:pPr>
              <w:rPr>
                <w:rFonts w:ascii="Calibri" w:hAnsi="Calibri" w:cs="Calibri"/>
                <w:sz w:val="24"/>
                <w:szCs w:val="24"/>
              </w:rPr>
            </w:pPr>
            <w:r w:rsidRPr="003A4294">
              <w:rPr>
                <w:rFonts w:ascii="Calibri" w:hAnsi="Calibri" w:cs="Calibri"/>
                <w:i/>
                <w:iCs/>
                <w:sz w:val="24"/>
                <w:szCs w:val="24"/>
              </w:rPr>
              <w:t>Accessible, all-weather safe shelters</w:t>
            </w:r>
            <w:r>
              <w:rPr>
                <w:rFonts w:ascii="Calibri" w:hAnsi="Calibri" w:cs="Calibri"/>
                <w:sz w:val="24"/>
                <w:szCs w:val="24"/>
              </w:rPr>
              <w:t xml:space="preserve"> </w:t>
            </w:r>
          </w:p>
          <w:p w14:paraId="3AA62435" w14:textId="4C2FD5F3" w:rsidR="00F16624" w:rsidRPr="003A4294" w:rsidRDefault="00F16624" w:rsidP="004B328B">
            <w:pPr>
              <w:pStyle w:val="ListParagraph"/>
              <w:numPr>
                <w:ilvl w:val="0"/>
                <w:numId w:val="21"/>
              </w:numPr>
              <w:spacing w:before="0" w:after="0"/>
              <w:rPr>
                <w:rFonts w:ascii="Calibri" w:hAnsi="Calibri" w:cs="Calibri"/>
                <w:szCs w:val="24"/>
              </w:rPr>
            </w:pPr>
            <w:r w:rsidRPr="003A4294">
              <w:rPr>
                <w:rFonts w:ascii="Calibri" w:hAnsi="Calibri" w:cs="Calibri"/>
                <w:szCs w:val="24"/>
              </w:rPr>
              <w:t>Shelters with seating and wheelchair space, protect</w:t>
            </w:r>
            <w:r w:rsidR="004B328B">
              <w:rPr>
                <w:rFonts w:ascii="Calibri" w:hAnsi="Calibri" w:cs="Calibri"/>
                <w:szCs w:val="24"/>
              </w:rPr>
              <w:t>ion</w:t>
            </w:r>
            <w:r w:rsidRPr="003A4294">
              <w:rPr>
                <w:rFonts w:ascii="Calibri" w:hAnsi="Calibri" w:cs="Calibri"/>
                <w:szCs w:val="24"/>
              </w:rPr>
              <w:t xml:space="preserve"> from rain/wind/sleet/snow, kerb/pram ramps, lighting, good sightlines</w:t>
            </w:r>
            <w:r w:rsidR="009D2EE6">
              <w:rPr>
                <w:rFonts w:ascii="Calibri" w:hAnsi="Calibri" w:cs="Calibri"/>
                <w:szCs w:val="24"/>
              </w:rPr>
              <w:t>, security surveillance.</w:t>
            </w:r>
          </w:p>
          <w:p w14:paraId="12C7DC53" w14:textId="669ED2A3" w:rsidR="00F16624" w:rsidRPr="003A4294" w:rsidRDefault="00F16624" w:rsidP="004B328B">
            <w:pPr>
              <w:pStyle w:val="ListParagraph"/>
              <w:numPr>
                <w:ilvl w:val="0"/>
                <w:numId w:val="21"/>
              </w:numPr>
              <w:spacing w:before="0" w:after="0"/>
              <w:rPr>
                <w:rFonts w:ascii="Calibri" w:hAnsi="Calibri" w:cs="Calibri"/>
                <w:szCs w:val="24"/>
              </w:rPr>
            </w:pPr>
            <w:r w:rsidRPr="003A4294">
              <w:rPr>
                <w:rFonts w:ascii="Calibri" w:hAnsi="Calibri" w:cs="Calibri"/>
                <w:szCs w:val="24"/>
              </w:rPr>
              <w:t xml:space="preserve">Supported with </w:t>
            </w:r>
            <w:r>
              <w:rPr>
                <w:rFonts w:ascii="Calibri" w:hAnsi="Calibri" w:cs="Calibri"/>
                <w:szCs w:val="24"/>
              </w:rPr>
              <w:t>r</w:t>
            </w:r>
            <w:r w:rsidRPr="003A4294">
              <w:rPr>
                <w:rFonts w:ascii="Calibri" w:hAnsi="Calibri" w:cs="Calibri"/>
                <w:szCs w:val="24"/>
              </w:rPr>
              <w:t xml:space="preserve">eal </w:t>
            </w:r>
            <w:r>
              <w:rPr>
                <w:rFonts w:ascii="Calibri" w:hAnsi="Calibri" w:cs="Calibri"/>
                <w:szCs w:val="24"/>
              </w:rPr>
              <w:t>t</w:t>
            </w:r>
            <w:r w:rsidRPr="003A4294">
              <w:rPr>
                <w:rFonts w:ascii="Calibri" w:hAnsi="Calibri" w:cs="Calibri"/>
                <w:szCs w:val="24"/>
              </w:rPr>
              <w:t xml:space="preserve">ime </w:t>
            </w:r>
            <w:r>
              <w:rPr>
                <w:rFonts w:ascii="Calibri" w:hAnsi="Calibri" w:cs="Calibri"/>
                <w:szCs w:val="24"/>
              </w:rPr>
              <w:t>i</w:t>
            </w:r>
            <w:r w:rsidRPr="003A4294">
              <w:rPr>
                <w:rFonts w:ascii="Calibri" w:hAnsi="Calibri" w:cs="Calibri"/>
                <w:szCs w:val="24"/>
              </w:rPr>
              <w:t xml:space="preserve">nformation, QR </w:t>
            </w:r>
            <w:r>
              <w:rPr>
                <w:rFonts w:ascii="Calibri" w:hAnsi="Calibri" w:cs="Calibri"/>
                <w:szCs w:val="24"/>
              </w:rPr>
              <w:t>c</w:t>
            </w:r>
            <w:r w:rsidRPr="003A4294">
              <w:rPr>
                <w:rFonts w:ascii="Calibri" w:hAnsi="Calibri" w:cs="Calibri"/>
                <w:szCs w:val="24"/>
              </w:rPr>
              <w:t xml:space="preserve">ode </w:t>
            </w:r>
            <w:r>
              <w:rPr>
                <w:rFonts w:ascii="Calibri" w:hAnsi="Calibri" w:cs="Calibri"/>
                <w:szCs w:val="24"/>
              </w:rPr>
              <w:t>t</w:t>
            </w:r>
            <w:r w:rsidRPr="003A4294">
              <w:rPr>
                <w:rFonts w:ascii="Calibri" w:hAnsi="Calibri" w:cs="Calibri"/>
                <w:szCs w:val="24"/>
              </w:rPr>
              <w:t xml:space="preserve">imetables and </w:t>
            </w:r>
            <w:r>
              <w:rPr>
                <w:rFonts w:ascii="Calibri" w:hAnsi="Calibri" w:cs="Calibri"/>
                <w:szCs w:val="24"/>
              </w:rPr>
              <w:t>e</w:t>
            </w:r>
            <w:r w:rsidRPr="003A4294">
              <w:rPr>
                <w:rFonts w:ascii="Calibri" w:hAnsi="Calibri" w:cs="Calibri"/>
                <w:szCs w:val="24"/>
              </w:rPr>
              <w:t>mergency mobile signa</w:t>
            </w:r>
            <w:r w:rsidR="004B328B">
              <w:rPr>
                <w:rFonts w:ascii="Calibri" w:hAnsi="Calibri" w:cs="Calibri"/>
                <w:szCs w:val="24"/>
              </w:rPr>
              <w:t>l</w:t>
            </w:r>
          </w:p>
        </w:tc>
      </w:tr>
      <w:tr w:rsidR="00F16624" w:rsidRPr="003A4294" w14:paraId="176FF5CF" w14:textId="77777777" w:rsidTr="00D93D4A">
        <w:trPr>
          <w:trHeight w:val="142"/>
        </w:trPr>
        <w:tc>
          <w:tcPr>
            <w:tcW w:w="1547" w:type="dxa"/>
            <w:shd w:val="clear" w:color="auto" w:fill="auto"/>
          </w:tcPr>
          <w:p w14:paraId="1F3220C4" w14:textId="77777777" w:rsidR="00F16624" w:rsidRPr="003A4294" w:rsidRDefault="00F16624" w:rsidP="004B328B">
            <w:pPr>
              <w:rPr>
                <w:rFonts w:ascii="Calibri" w:hAnsi="Calibri" w:cs="Calibri"/>
                <w:sz w:val="24"/>
                <w:szCs w:val="24"/>
              </w:rPr>
            </w:pPr>
            <w:r w:rsidRPr="003A4294">
              <w:rPr>
                <w:rFonts w:ascii="Calibri" w:hAnsi="Calibri" w:cs="Calibri"/>
                <w:sz w:val="24"/>
                <w:szCs w:val="24"/>
              </w:rPr>
              <w:t>Having to be vigilant on the bus</w:t>
            </w:r>
          </w:p>
        </w:tc>
        <w:tc>
          <w:tcPr>
            <w:tcW w:w="7379" w:type="dxa"/>
          </w:tcPr>
          <w:p w14:paraId="611FBF91" w14:textId="77777777" w:rsidR="00F16624" w:rsidRPr="005533A6" w:rsidRDefault="00F16624" w:rsidP="004B328B">
            <w:pPr>
              <w:rPr>
                <w:rFonts w:ascii="Calibri" w:hAnsi="Calibri" w:cs="Calibri"/>
                <w:i/>
                <w:sz w:val="24"/>
                <w:szCs w:val="24"/>
              </w:rPr>
            </w:pPr>
            <w:r w:rsidRPr="005533A6">
              <w:rPr>
                <w:rFonts w:ascii="Calibri" w:hAnsi="Calibri" w:cs="Calibri"/>
                <w:i/>
                <w:sz w:val="24"/>
                <w:szCs w:val="24"/>
              </w:rPr>
              <w:t xml:space="preserve">Stress-free bus journey </w:t>
            </w:r>
          </w:p>
          <w:p w14:paraId="1A04F8A4" w14:textId="77777777" w:rsidR="00F16624" w:rsidRPr="003A4294" w:rsidRDefault="00F16624" w:rsidP="004B328B">
            <w:pPr>
              <w:pStyle w:val="ListParagraph"/>
              <w:numPr>
                <w:ilvl w:val="0"/>
                <w:numId w:val="16"/>
              </w:numPr>
              <w:spacing w:before="0" w:after="0"/>
              <w:rPr>
                <w:rFonts w:ascii="Calibri" w:hAnsi="Calibri" w:cs="Calibri"/>
                <w:szCs w:val="24"/>
              </w:rPr>
            </w:pPr>
            <w:r w:rsidRPr="003A4294">
              <w:rPr>
                <w:rFonts w:ascii="Calibri" w:hAnsi="Calibri" w:cs="Calibri"/>
                <w:szCs w:val="24"/>
              </w:rPr>
              <w:t>Bus accessibility: kneeing with auto ramps, audio and visual bus stop announcements, lighting for safety</w:t>
            </w:r>
          </w:p>
          <w:p w14:paraId="4BC372AF" w14:textId="21D9B3F8" w:rsidR="00F16624" w:rsidRPr="003A4294" w:rsidRDefault="00F16624" w:rsidP="004B328B">
            <w:pPr>
              <w:pStyle w:val="ListParagraph"/>
              <w:numPr>
                <w:ilvl w:val="0"/>
                <w:numId w:val="16"/>
              </w:numPr>
              <w:spacing w:before="0" w:after="0"/>
              <w:rPr>
                <w:rFonts w:ascii="Calibri" w:hAnsi="Calibri" w:cs="Calibri"/>
                <w:szCs w:val="24"/>
              </w:rPr>
            </w:pPr>
            <w:r w:rsidRPr="003A4294">
              <w:rPr>
                <w:rFonts w:ascii="Calibri" w:hAnsi="Calibri" w:cs="Calibri"/>
                <w:szCs w:val="24"/>
              </w:rPr>
              <w:t>QR code customer service for immediate feedback</w:t>
            </w:r>
            <w:r w:rsidRPr="006B193A">
              <w:rPr>
                <w:rFonts w:ascii="Calibri" w:hAnsi="Calibri" w:cs="Calibri"/>
                <w:szCs w:val="24"/>
              </w:rPr>
              <w:t>, improve</w:t>
            </w:r>
            <w:r w:rsidR="004B328B">
              <w:rPr>
                <w:rFonts w:ascii="Calibri" w:hAnsi="Calibri" w:cs="Calibri"/>
                <w:szCs w:val="24"/>
              </w:rPr>
              <w:t>d</w:t>
            </w:r>
            <w:r w:rsidRPr="003A4294">
              <w:rPr>
                <w:rFonts w:ascii="Calibri" w:hAnsi="Calibri" w:cs="Calibri"/>
                <w:szCs w:val="24"/>
              </w:rPr>
              <w:t xml:space="preserve"> security for passenger</w:t>
            </w:r>
            <w:r>
              <w:rPr>
                <w:rFonts w:ascii="Calibri" w:hAnsi="Calibri" w:cs="Calibri"/>
                <w:szCs w:val="24"/>
              </w:rPr>
              <w:t>s</w:t>
            </w:r>
            <w:r w:rsidRPr="003A4294">
              <w:rPr>
                <w:rFonts w:ascii="Calibri" w:hAnsi="Calibri" w:cs="Calibri"/>
                <w:szCs w:val="24"/>
              </w:rPr>
              <w:t xml:space="preserve"> and driver</w:t>
            </w:r>
            <w:r>
              <w:rPr>
                <w:rFonts w:ascii="Calibri" w:hAnsi="Calibri" w:cs="Calibri"/>
                <w:szCs w:val="24"/>
              </w:rPr>
              <w:t xml:space="preserve">s (e.g. </w:t>
            </w:r>
            <w:r w:rsidRPr="003A4294">
              <w:rPr>
                <w:rFonts w:ascii="Calibri" w:hAnsi="Calibri" w:cs="Calibri"/>
                <w:szCs w:val="24"/>
              </w:rPr>
              <w:t>live camera or security</w:t>
            </w:r>
            <w:r>
              <w:rPr>
                <w:rFonts w:ascii="Calibri" w:hAnsi="Calibri" w:cs="Calibri"/>
                <w:szCs w:val="24"/>
              </w:rPr>
              <w:t>)</w:t>
            </w:r>
            <w:r w:rsidRPr="003A4294">
              <w:rPr>
                <w:rFonts w:ascii="Calibri" w:hAnsi="Calibri" w:cs="Calibri"/>
                <w:szCs w:val="24"/>
              </w:rPr>
              <w:t>, more buses to limit crowding</w:t>
            </w:r>
            <w:r>
              <w:rPr>
                <w:rFonts w:ascii="Calibri" w:hAnsi="Calibri" w:cs="Calibri"/>
                <w:szCs w:val="24"/>
              </w:rPr>
              <w:t>, consistent cross-provider policies about lighting</w:t>
            </w:r>
          </w:p>
          <w:p w14:paraId="24138BE0" w14:textId="77777777" w:rsidR="00F16624" w:rsidRPr="003A4294" w:rsidRDefault="00F16624" w:rsidP="004B328B">
            <w:pPr>
              <w:pStyle w:val="ListParagraph"/>
              <w:numPr>
                <w:ilvl w:val="0"/>
                <w:numId w:val="16"/>
              </w:numPr>
              <w:rPr>
                <w:rFonts w:ascii="Calibri" w:hAnsi="Calibri" w:cs="Calibri"/>
                <w:szCs w:val="24"/>
              </w:rPr>
            </w:pPr>
            <w:r w:rsidRPr="003A4294">
              <w:rPr>
                <w:rFonts w:ascii="Calibri" w:hAnsi="Calibri" w:cs="Calibri"/>
                <w:szCs w:val="24"/>
              </w:rPr>
              <w:t xml:space="preserve">On the go </w:t>
            </w:r>
            <w:r>
              <w:rPr>
                <w:rFonts w:ascii="Calibri" w:hAnsi="Calibri" w:cs="Calibri"/>
                <w:szCs w:val="24"/>
              </w:rPr>
              <w:t>t</w:t>
            </w:r>
            <w:r w:rsidRPr="003A4294">
              <w:rPr>
                <w:rFonts w:ascii="Calibri" w:hAnsi="Calibri" w:cs="Calibri"/>
                <w:szCs w:val="24"/>
              </w:rPr>
              <w:t xml:space="preserve">rip planning </w:t>
            </w:r>
          </w:p>
          <w:p w14:paraId="1CE9E439" w14:textId="77777777" w:rsidR="00F16624" w:rsidRPr="003A4294" w:rsidRDefault="00F16624" w:rsidP="004B328B">
            <w:pPr>
              <w:pStyle w:val="ListParagraph"/>
              <w:numPr>
                <w:ilvl w:val="0"/>
                <w:numId w:val="16"/>
              </w:numPr>
              <w:spacing w:before="0" w:after="0"/>
              <w:rPr>
                <w:rFonts w:ascii="Calibri" w:hAnsi="Calibri" w:cs="Calibri"/>
                <w:szCs w:val="24"/>
              </w:rPr>
            </w:pPr>
            <w:r w:rsidRPr="003A4294">
              <w:rPr>
                <w:rFonts w:ascii="Calibri" w:hAnsi="Calibri" w:cs="Calibri"/>
                <w:szCs w:val="24"/>
              </w:rPr>
              <w:t>Bike or mobility</w:t>
            </w:r>
            <w:r>
              <w:rPr>
                <w:rFonts w:ascii="Calibri" w:hAnsi="Calibri" w:cs="Calibri"/>
                <w:szCs w:val="24"/>
              </w:rPr>
              <w:t xml:space="preserve"> aid</w:t>
            </w:r>
            <w:r w:rsidRPr="003A4294">
              <w:rPr>
                <w:rFonts w:ascii="Calibri" w:hAnsi="Calibri" w:cs="Calibri"/>
                <w:szCs w:val="24"/>
              </w:rPr>
              <w:t xml:space="preserve"> storage</w:t>
            </w:r>
            <w:r>
              <w:rPr>
                <w:rFonts w:ascii="Calibri" w:hAnsi="Calibri" w:cs="Calibri"/>
                <w:szCs w:val="24"/>
              </w:rPr>
              <w:t xml:space="preserve"> </w:t>
            </w:r>
          </w:p>
          <w:p w14:paraId="53E51BFF" w14:textId="544C3F50" w:rsidR="00F16624" w:rsidRPr="003A4294" w:rsidRDefault="004B328B" w:rsidP="004B328B">
            <w:pPr>
              <w:pStyle w:val="ListParagraph"/>
              <w:numPr>
                <w:ilvl w:val="0"/>
                <w:numId w:val="16"/>
              </w:numPr>
              <w:spacing w:before="0" w:after="0"/>
              <w:rPr>
                <w:rFonts w:ascii="Calibri" w:hAnsi="Calibri" w:cs="Calibri"/>
                <w:szCs w:val="24"/>
              </w:rPr>
            </w:pPr>
            <w:r>
              <w:rPr>
                <w:rFonts w:ascii="Calibri" w:hAnsi="Calibri" w:cs="Calibri"/>
                <w:szCs w:val="24"/>
              </w:rPr>
              <w:t>D</w:t>
            </w:r>
            <w:r w:rsidR="00F16624" w:rsidRPr="003A4294">
              <w:rPr>
                <w:rFonts w:ascii="Calibri" w:hAnsi="Calibri" w:cs="Calibri"/>
                <w:szCs w:val="24"/>
              </w:rPr>
              <w:t xml:space="preserve">river disability diversity education </w:t>
            </w:r>
          </w:p>
        </w:tc>
      </w:tr>
      <w:tr w:rsidR="00F16624" w:rsidRPr="003A4294" w14:paraId="73DF890E" w14:textId="77777777" w:rsidTr="00D93D4A">
        <w:trPr>
          <w:trHeight w:val="1181"/>
        </w:trPr>
        <w:tc>
          <w:tcPr>
            <w:tcW w:w="1547" w:type="dxa"/>
            <w:shd w:val="clear" w:color="auto" w:fill="auto"/>
          </w:tcPr>
          <w:p w14:paraId="3D35B674" w14:textId="77777777" w:rsidR="00F16624" w:rsidRPr="003A4294" w:rsidRDefault="00F16624" w:rsidP="004B328B">
            <w:pPr>
              <w:rPr>
                <w:rFonts w:ascii="Calibri" w:hAnsi="Calibri" w:cs="Calibri"/>
                <w:sz w:val="24"/>
                <w:szCs w:val="24"/>
              </w:rPr>
            </w:pPr>
            <w:r w:rsidRPr="003A4294">
              <w:rPr>
                <w:rFonts w:ascii="Calibri" w:hAnsi="Calibri" w:cs="Calibri"/>
                <w:sz w:val="24"/>
                <w:szCs w:val="24"/>
              </w:rPr>
              <w:t xml:space="preserve">Getting </w:t>
            </w:r>
            <w:r>
              <w:rPr>
                <w:rFonts w:ascii="Calibri" w:hAnsi="Calibri" w:cs="Calibri"/>
                <w:sz w:val="24"/>
                <w:szCs w:val="24"/>
              </w:rPr>
              <w:t>s</w:t>
            </w:r>
            <w:r w:rsidRPr="003A4294">
              <w:rPr>
                <w:rFonts w:ascii="Calibri" w:hAnsi="Calibri" w:cs="Calibri"/>
                <w:sz w:val="24"/>
                <w:szCs w:val="24"/>
              </w:rPr>
              <w:t xml:space="preserve">tuck </w:t>
            </w:r>
            <w:r>
              <w:rPr>
                <w:rFonts w:ascii="Calibri" w:hAnsi="Calibri" w:cs="Calibri"/>
                <w:sz w:val="24"/>
                <w:szCs w:val="24"/>
              </w:rPr>
              <w:t>g</w:t>
            </w:r>
            <w:r w:rsidRPr="003A4294">
              <w:rPr>
                <w:rFonts w:ascii="Calibri" w:hAnsi="Calibri" w:cs="Calibri"/>
                <w:sz w:val="24"/>
                <w:szCs w:val="24"/>
              </w:rPr>
              <w:t xml:space="preserve">etting </w:t>
            </w:r>
            <w:r>
              <w:rPr>
                <w:rFonts w:ascii="Calibri" w:hAnsi="Calibri" w:cs="Calibri"/>
                <w:sz w:val="24"/>
                <w:szCs w:val="24"/>
              </w:rPr>
              <w:t>h</w:t>
            </w:r>
            <w:r w:rsidRPr="003A4294">
              <w:rPr>
                <w:rFonts w:ascii="Calibri" w:hAnsi="Calibri" w:cs="Calibri"/>
                <w:sz w:val="24"/>
                <w:szCs w:val="24"/>
              </w:rPr>
              <w:t>ome</w:t>
            </w:r>
          </w:p>
        </w:tc>
        <w:tc>
          <w:tcPr>
            <w:tcW w:w="7379" w:type="dxa"/>
          </w:tcPr>
          <w:p w14:paraId="72574568" w14:textId="78C93099" w:rsidR="00F16624" w:rsidRPr="004B328B" w:rsidRDefault="00F16624" w:rsidP="004B328B">
            <w:pPr>
              <w:ind w:right="529"/>
              <w:rPr>
                <w:rFonts w:ascii="Calibri" w:hAnsi="Calibri" w:cs="Calibri"/>
                <w:color w:val="000000" w:themeColor="text1"/>
                <w:sz w:val="24"/>
                <w:szCs w:val="24"/>
              </w:rPr>
            </w:pPr>
            <w:r w:rsidRPr="004B328B">
              <w:rPr>
                <w:rFonts w:ascii="Calibri" w:hAnsi="Calibri" w:cs="Calibri"/>
                <w:color w:val="000000" w:themeColor="text1"/>
                <w:sz w:val="24"/>
                <w:szCs w:val="24"/>
              </w:rPr>
              <w:t>Stress-free Bus Journey Home (as above)</w:t>
            </w:r>
            <w:r w:rsidR="00D93D4A">
              <w:rPr>
                <w:rFonts w:ascii="Calibri" w:hAnsi="Calibri" w:cs="Calibri"/>
                <w:color w:val="000000" w:themeColor="text1"/>
                <w:sz w:val="24"/>
                <w:szCs w:val="24"/>
              </w:rPr>
              <w:t xml:space="preserve"> p</w:t>
            </w:r>
            <w:r w:rsidRPr="004B328B">
              <w:rPr>
                <w:rFonts w:ascii="Calibri" w:hAnsi="Calibri" w:cs="Calibri"/>
                <w:color w:val="000000" w:themeColor="text1"/>
                <w:sz w:val="24"/>
                <w:szCs w:val="24"/>
              </w:rPr>
              <w:t>lus:</w:t>
            </w:r>
          </w:p>
          <w:p w14:paraId="190E8B43" w14:textId="77777777" w:rsidR="00F16624" w:rsidRPr="004B328B" w:rsidRDefault="00F16624" w:rsidP="004B328B">
            <w:pPr>
              <w:pStyle w:val="ListParagraph"/>
              <w:numPr>
                <w:ilvl w:val="0"/>
                <w:numId w:val="18"/>
              </w:numPr>
              <w:spacing w:before="0" w:after="0"/>
              <w:ind w:right="529"/>
              <w:rPr>
                <w:rFonts w:ascii="Calibri" w:hAnsi="Calibri" w:cs="Calibri"/>
                <w:szCs w:val="24"/>
              </w:rPr>
            </w:pPr>
            <w:r w:rsidRPr="004B328B">
              <w:rPr>
                <w:rFonts w:ascii="Calibri" w:hAnsi="Calibri" w:cs="Calibri"/>
                <w:szCs w:val="24"/>
              </w:rPr>
              <w:t xml:space="preserve">A variety of service times and mode options </w:t>
            </w:r>
          </w:p>
          <w:p w14:paraId="5E015325" w14:textId="77777777" w:rsidR="00F16624" w:rsidRPr="003A4294" w:rsidRDefault="00F16624" w:rsidP="004B328B">
            <w:pPr>
              <w:pStyle w:val="ListParagraph"/>
              <w:numPr>
                <w:ilvl w:val="0"/>
                <w:numId w:val="18"/>
              </w:numPr>
              <w:spacing w:before="0" w:after="0"/>
              <w:ind w:right="529"/>
              <w:rPr>
                <w:rFonts w:ascii="Calibri" w:hAnsi="Calibri" w:cs="Calibri"/>
                <w:i/>
                <w:iCs/>
                <w:color w:val="404040" w:themeColor="text1" w:themeTint="BF"/>
                <w:szCs w:val="24"/>
              </w:rPr>
            </w:pPr>
            <w:r w:rsidRPr="004B328B">
              <w:rPr>
                <w:rFonts w:ascii="Calibri" w:hAnsi="Calibri" w:cs="Calibri"/>
                <w:szCs w:val="24"/>
              </w:rPr>
              <w:t>Plan with people and communities impacted by transport disadvantage to address gaps</w:t>
            </w:r>
          </w:p>
        </w:tc>
      </w:tr>
    </w:tbl>
    <w:p w14:paraId="12E8F738" w14:textId="77777777" w:rsidR="00AA2BDB" w:rsidRDefault="00AA2BDB" w:rsidP="00B96E65">
      <w:pPr>
        <w:pStyle w:val="Heading1"/>
        <w:sectPr w:rsidR="00AA2BDB" w:rsidSect="008A361A">
          <w:footerReference w:type="default" r:id="rId16"/>
          <w:type w:val="continuous"/>
          <w:pgSz w:w="11906" w:h="16838"/>
          <w:pgMar w:top="1440" w:right="1440" w:bottom="1440" w:left="1440" w:header="708" w:footer="161" w:gutter="0"/>
          <w:cols w:space="708"/>
          <w:docGrid w:linePitch="360"/>
        </w:sectPr>
      </w:pPr>
    </w:p>
    <w:p w14:paraId="3860F1B2" w14:textId="39263E8E" w:rsidR="00FE5CCA" w:rsidRPr="00FE5CCA" w:rsidRDefault="00FE5CCA" w:rsidP="000F2DDB">
      <w:pPr>
        <w:pStyle w:val="Heading1"/>
      </w:pPr>
      <w:bookmarkStart w:id="33" w:name="_Toc127974887"/>
      <w:bookmarkStart w:id="34" w:name="_Toc129692504"/>
      <w:r w:rsidRPr="000F2DDB">
        <w:lastRenderedPageBreak/>
        <w:t>Recommendations</w:t>
      </w:r>
      <w:bookmarkEnd w:id="33"/>
      <w:bookmarkEnd w:id="34"/>
      <w:r w:rsidRPr="00FE5CCA">
        <w:t xml:space="preserve"> </w:t>
      </w:r>
    </w:p>
    <w:p w14:paraId="5752D9E0" w14:textId="4E0C732E" w:rsidR="00E0319B" w:rsidRPr="00E0319B" w:rsidRDefault="005533A6" w:rsidP="00E0319B">
      <w:pPr>
        <w:spacing w:before="120" w:after="120"/>
        <w:rPr>
          <w:color w:val="000000" w:themeColor="text1"/>
          <w:sz w:val="24"/>
        </w:rPr>
      </w:pPr>
      <w:r>
        <w:rPr>
          <w:color w:val="000000" w:themeColor="text1"/>
          <w:sz w:val="24"/>
        </w:rPr>
        <w:t>This project recommends</w:t>
      </w:r>
      <w:r w:rsidR="00E0319B" w:rsidRPr="00E0319B">
        <w:rPr>
          <w:color w:val="000000" w:themeColor="text1"/>
          <w:sz w:val="24"/>
        </w:rPr>
        <w:t xml:space="preserve"> a trustworthy system that is easy to use, </w:t>
      </w:r>
      <w:r>
        <w:rPr>
          <w:color w:val="000000" w:themeColor="text1"/>
          <w:sz w:val="24"/>
        </w:rPr>
        <w:t>accessible</w:t>
      </w:r>
      <w:r w:rsidR="00E0319B" w:rsidRPr="00E0319B">
        <w:rPr>
          <w:color w:val="000000" w:themeColor="text1"/>
          <w:sz w:val="24"/>
        </w:rPr>
        <w:t xml:space="preserve">, affordable and responsive to </w:t>
      </w:r>
      <w:r>
        <w:rPr>
          <w:color w:val="000000" w:themeColor="text1"/>
          <w:sz w:val="24"/>
        </w:rPr>
        <w:t>a diversity of</w:t>
      </w:r>
      <w:r w:rsidR="00E0319B" w:rsidRPr="00E0319B">
        <w:rPr>
          <w:color w:val="000000" w:themeColor="text1"/>
          <w:sz w:val="24"/>
        </w:rPr>
        <w:t xml:space="preserve"> users</w:t>
      </w:r>
      <w:r>
        <w:rPr>
          <w:color w:val="000000" w:themeColor="text1"/>
          <w:sz w:val="24"/>
        </w:rPr>
        <w:t xml:space="preserve">. This will </w:t>
      </w:r>
      <w:r w:rsidR="00E0319B" w:rsidRPr="00E0319B">
        <w:rPr>
          <w:color w:val="000000" w:themeColor="text1"/>
          <w:sz w:val="24"/>
        </w:rPr>
        <w:t xml:space="preserve">build equity and close the barriers </w:t>
      </w:r>
      <w:r>
        <w:rPr>
          <w:color w:val="000000" w:themeColor="text1"/>
          <w:sz w:val="24"/>
        </w:rPr>
        <w:t>that currently create</w:t>
      </w:r>
      <w:r w:rsidR="00E0319B" w:rsidRPr="00E0319B">
        <w:rPr>
          <w:color w:val="000000" w:themeColor="text1"/>
          <w:sz w:val="24"/>
        </w:rPr>
        <w:t xml:space="preserve"> transport disadvantage in Tasmania.</w:t>
      </w:r>
    </w:p>
    <w:p w14:paraId="207D398C" w14:textId="1D940FAF" w:rsidR="00E0319B" w:rsidRPr="00E0319B" w:rsidRDefault="00E0319B" w:rsidP="00E0319B">
      <w:pPr>
        <w:numPr>
          <w:ilvl w:val="0"/>
          <w:numId w:val="11"/>
        </w:numPr>
        <w:spacing w:before="120" w:after="120"/>
        <w:contextualSpacing/>
        <w:rPr>
          <w:color w:val="000000" w:themeColor="text1"/>
          <w:sz w:val="24"/>
        </w:rPr>
      </w:pPr>
      <w:r w:rsidRPr="00E0319B">
        <w:rPr>
          <w:b/>
          <w:bCs/>
          <w:i/>
          <w:iCs/>
          <w:color w:val="000000" w:themeColor="text1"/>
          <w:sz w:val="24"/>
        </w:rPr>
        <w:t xml:space="preserve">Recommendation 1: </w:t>
      </w:r>
      <w:r w:rsidR="00F67AC2" w:rsidRPr="00FF5AA7">
        <w:rPr>
          <w:b/>
          <w:bCs/>
          <w:i/>
          <w:iCs/>
          <w:color w:val="000000" w:themeColor="text1"/>
          <w:sz w:val="24"/>
        </w:rPr>
        <w:t>A m</w:t>
      </w:r>
      <w:r w:rsidRPr="00FF5AA7">
        <w:rPr>
          <w:b/>
          <w:bCs/>
          <w:i/>
          <w:iCs/>
          <w:color w:val="000000" w:themeColor="text1"/>
          <w:sz w:val="24"/>
        </w:rPr>
        <w:t>ajor increase in investment</w:t>
      </w:r>
      <w:r w:rsidRPr="00E0319B">
        <w:rPr>
          <w:color w:val="000000" w:themeColor="text1"/>
          <w:sz w:val="24"/>
        </w:rPr>
        <w:t xml:space="preserve"> to provide a </w:t>
      </w:r>
      <w:r w:rsidR="005533A6">
        <w:rPr>
          <w:color w:val="000000" w:themeColor="text1"/>
          <w:sz w:val="24"/>
        </w:rPr>
        <w:t>public transport system</w:t>
      </w:r>
      <w:r w:rsidRPr="00E0319B">
        <w:rPr>
          <w:color w:val="000000" w:themeColor="text1"/>
          <w:sz w:val="24"/>
        </w:rPr>
        <w:t xml:space="preserve"> </w:t>
      </w:r>
      <w:r w:rsidR="005533A6">
        <w:rPr>
          <w:color w:val="000000" w:themeColor="text1"/>
          <w:sz w:val="24"/>
        </w:rPr>
        <w:t>that</w:t>
      </w:r>
      <w:r w:rsidRPr="00E0319B">
        <w:rPr>
          <w:color w:val="000000" w:themeColor="text1"/>
          <w:sz w:val="24"/>
        </w:rPr>
        <w:t xml:space="preserve"> promote</w:t>
      </w:r>
      <w:r w:rsidR="005533A6">
        <w:rPr>
          <w:color w:val="000000" w:themeColor="text1"/>
          <w:sz w:val="24"/>
        </w:rPr>
        <w:t>s</w:t>
      </w:r>
      <w:r w:rsidRPr="00E0319B">
        <w:rPr>
          <w:color w:val="000000" w:themeColor="text1"/>
          <w:sz w:val="24"/>
        </w:rPr>
        <w:t xml:space="preserve"> and strengthen</w:t>
      </w:r>
      <w:r w:rsidR="005533A6">
        <w:rPr>
          <w:color w:val="000000" w:themeColor="text1"/>
          <w:sz w:val="24"/>
        </w:rPr>
        <w:t>s</w:t>
      </w:r>
      <w:r w:rsidRPr="00E0319B">
        <w:rPr>
          <w:color w:val="000000" w:themeColor="text1"/>
          <w:sz w:val="24"/>
        </w:rPr>
        <w:t xml:space="preserve"> social and economic participation, health equity and climate justice in Tasmania, while reducing congestion. </w:t>
      </w:r>
    </w:p>
    <w:p w14:paraId="7F157B29" w14:textId="54587D4F" w:rsidR="00E0319B" w:rsidRPr="00E0319B" w:rsidRDefault="005533A6" w:rsidP="00E0319B">
      <w:pPr>
        <w:numPr>
          <w:ilvl w:val="1"/>
          <w:numId w:val="11"/>
        </w:numPr>
        <w:spacing w:before="120" w:after="120"/>
        <w:contextualSpacing/>
        <w:rPr>
          <w:color w:val="000000" w:themeColor="text1"/>
          <w:sz w:val="24"/>
        </w:rPr>
      </w:pPr>
      <w:r>
        <w:rPr>
          <w:color w:val="000000" w:themeColor="text1"/>
          <w:sz w:val="24"/>
        </w:rPr>
        <w:t>As a s</w:t>
      </w:r>
      <w:r w:rsidR="00E0319B" w:rsidRPr="00E0319B">
        <w:rPr>
          <w:color w:val="000000" w:themeColor="text1"/>
          <w:sz w:val="24"/>
        </w:rPr>
        <w:t xml:space="preserve">tarting point, </w:t>
      </w:r>
      <w:r>
        <w:rPr>
          <w:color w:val="000000" w:themeColor="text1"/>
          <w:sz w:val="24"/>
        </w:rPr>
        <w:t xml:space="preserve">the </w:t>
      </w:r>
      <w:r w:rsidR="00E0319B" w:rsidRPr="00E0319B">
        <w:rPr>
          <w:color w:val="000000" w:themeColor="text1"/>
          <w:sz w:val="24"/>
        </w:rPr>
        <w:t>Tasmania</w:t>
      </w:r>
      <w:r>
        <w:rPr>
          <w:color w:val="000000" w:themeColor="text1"/>
          <w:sz w:val="24"/>
        </w:rPr>
        <w:t>n</w:t>
      </w:r>
      <w:r w:rsidR="00E0319B" w:rsidRPr="00E0319B">
        <w:rPr>
          <w:color w:val="000000" w:themeColor="text1"/>
          <w:sz w:val="24"/>
        </w:rPr>
        <w:t xml:space="preserve"> Government </w:t>
      </w:r>
      <w:r>
        <w:rPr>
          <w:color w:val="000000" w:themeColor="text1"/>
          <w:sz w:val="24"/>
        </w:rPr>
        <w:t xml:space="preserve">can </w:t>
      </w:r>
      <w:r w:rsidR="00E0319B" w:rsidRPr="00E0319B">
        <w:rPr>
          <w:color w:val="000000" w:themeColor="text1"/>
          <w:sz w:val="24"/>
        </w:rPr>
        <w:t xml:space="preserve">prioritise and lift investment in </w:t>
      </w:r>
      <w:r>
        <w:rPr>
          <w:color w:val="000000" w:themeColor="text1"/>
          <w:sz w:val="24"/>
        </w:rPr>
        <w:t xml:space="preserve">public transport </w:t>
      </w:r>
      <w:r w:rsidR="00E0319B" w:rsidRPr="00E0319B">
        <w:rPr>
          <w:color w:val="000000" w:themeColor="text1"/>
          <w:sz w:val="24"/>
        </w:rPr>
        <w:t xml:space="preserve">to reflect </w:t>
      </w:r>
      <w:r>
        <w:rPr>
          <w:color w:val="000000" w:themeColor="text1"/>
          <w:sz w:val="24"/>
        </w:rPr>
        <w:t xml:space="preserve">that of </w:t>
      </w:r>
      <w:r w:rsidR="00E0319B" w:rsidRPr="00E0319B">
        <w:rPr>
          <w:color w:val="000000" w:themeColor="text1"/>
          <w:sz w:val="24"/>
        </w:rPr>
        <w:t>other states in Australia.</w:t>
      </w:r>
    </w:p>
    <w:p w14:paraId="7622C2C9" w14:textId="3487632C" w:rsidR="00E0319B" w:rsidRPr="00E0319B" w:rsidRDefault="005533A6" w:rsidP="00E0319B">
      <w:pPr>
        <w:numPr>
          <w:ilvl w:val="1"/>
          <w:numId w:val="11"/>
        </w:numPr>
        <w:spacing w:before="120" w:after="120"/>
        <w:contextualSpacing/>
        <w:rPr>
          <w:color w:val="000000" w:themeColor="text1"/>
          <w:sz w:val="24"/>
        </w:rPr>
      </w:pPr>
      <w:r>
        <w:rPr>
          <w:color w:val="000000" w:themeColor="text1"/>
          <w:sz w:val="24"/>
        </w:rPr>
        <w:t xml:space="preserve">Think </w:t>
      </w:r>
      <w:r w:rsidR="009C2DA1">
        <w:rPr>
          <w:color w:val="000000" w:themeColor="text1"/>
          <w:sz w:val="24"/>
        </w:rPr>
        <w:t>“</w:t>
      </w:r>
      <w:r>
        <w:rPr>
          <w:color w:val="000000" w:themeColor="text1"/>
          <w:sz w:val="24"/>
        </w:rPr>
        <w:t>big picture</w:t>
      </w:r>
      <w:r w:rsidR="009C2DA1">
        <w:rPr>
          <w:color w:val="000000" w:themeColor="text1"/>
          <w:sz w:val="24"/>
        </w:rPr>
        <w:t>”</w:t>
      </w:r>
      <w:r>
        <w:rPr>
          <w:color w:val="000000" w:themeColor="text1"/>
          <w:sz w:val="24"/>
        </w:rPr>
        <w:t>. Prepare a</w:t>
      </w:r>
      <w:r w:rsidR="00E0319B" w:rsidRPr="00E0319B">
        <w:rPr>
          <w:color w:val="000000" w:themeColor="text1"/>
          <w:sz w:val="24"/>
        </w:rPr>
        <w:t xml:space="preserve"> universally designed integrated public and active transport and land-use plan for small cities and regional centres that serve</w:t>
      </w:r>
      <w:r>
        <w:rPr>
          <w:color w:val="000000" w:themeColor="text1"/>
          <w:sz w:val="24"/>
        </w:rPr>
        <w:t>s</w:t>
      </w:r>
      <w:r w:rsidR="00E0319B" w:rsidRPr="00E0319B">
        <w:rPr>
          <w:color w:val="000000" w:themeColor="text1"/>
          <w:sz w:val="24"/>
        </w:rPr>
        <w:t xml:space="preserve"> all people, communities, business and environment.</w:t>
      </w:r>
    </w:p>
    <w:p w14:paraId="2E9792A1" w14:textId="5F94E44B" w:rsidR="00E0319B" w:rsidRPr="00E0319B" w:rsidRDefault="00E0319B" w:rsidP="00E0319B">
      <w:pPr>
        <w:numPr>
          <w:ilvl w:val="1"/>
          <w:numId w:val="11"/>
        </w:numPr>
        <w:spacing w:before="120" w:after="120"/>
        <w:contextualSpacing/>
        <w:rPr>
          <w:color w:val="000000" w:themeColor="text1"/>
          <w:sz w:val="24"/>
        </w:rPr>
      </w:pPr>
      <w:r w:rsidRPr="00E0319B">
        <w:rPr>
          <w:color w:val="000000" w:themeColor="text1"/>
          <w:sz w:val="24"/>
        </w:rPr>
        <w:t xml:space="preserve">Think in terms of return on investment </w:t>
      </w:r>
      <w:r w:rsidR="00F67AC2">
        <w:rPr>
          <w:color w:val="000000" w:themeColor="text1"/>
          <w:sz w:val="24"/>
        </w:rPr>
        <w:t>including</w:t>
      </w:r>
      <w:r w:rsidRPr="00E0319B">
        <w:rPr>
          <w:color w:val="000000" w:themeColor="text1"/>
          <w:sz w:val="24"/>
        </w:rPr>
        <w:t xml:space="preserve"> social, environment</w:t>
      </w:r>
      <w:r w:rsidR="009C2DA1">
        <w:rPr>
          <w:color w:val="000000" w:themeColor="text1"/>
          <w:sz w:val="24"/>
        </w:rPr>
        <w:t>al</w:t>
      </w:r>
      <w:r w:rsidRPr="00E0319B">
        <w:rPr>
          <w:color w:val="000000" w:themeColor="text1"/>
          <w:sz w:val="24"/>
        </w:rPr>
        <w:t xml:space="preserve">, health and economic impacts. </w:t>
      </w:r>
    </w:p>
    <w:p w14:paraId="07E0FCD7" w14:textId="1D669AC8" w:rsidR="00E0319B" w:rsidRPr="00E0319B" w:rsidRDefault="00E0319B" w:rsidP="00E0319B">
      <w:pPr>
        <w:numPr>
          <w:ilvl w:val="0"/>
          <w:numId w:val="11"/>
        </w:numPr>
        <w:spacing w:before="120" w:after="120"/>
        <w:contextualSpacing/>
        <w:rPr>
          <w:color w:val="000000" w:themeColor="text1"/>
          <w:sz w:val="24"/>
        </w:rPr>
      </w:pPr>
      <w:r w:rsidRPr="00E0319B">
        <w:rPr>
          <w:b/>
          <w:bCs/>
          <w:i/>
          <w:iCs/>
          <w:color w:val="000000" w:themeColor="text1"/>
          <w:sz w:val="24"/>
        </w:rPr>
        <w:t>Recommendation 2</w:t>
      </w:r>
      <w:r w:rsidR="009C2DA1">
        <w:rPr>
          <w:b/>
          <w:bCs/>
          <w:i/>
          <w:iCs/>
          <w:color w:val="000000" w:themeColor="text1"/>
          <w:sz w:val="24"/>
        </w:rPr>
        <w:t>:</w:t>
      </w:r>
      <w:r w:rsidRPr="00E0319B">
        <w:rPr>
          <w:b/>
          <w:bCs/>
          <w:i/>
          <w:iCs/>
          <w:color w:val="000000" w:themeColor="text1"/>
          <w:sz w:val="24"/>
        </w:rPr>
        <w:t xml:space="preserve"> Institutional and diverse user collaboration</w:t>
      </w:r>
      <w:r w:rsidRPr="00E0319B">
        <w:rPr>
          <w:color w:val="000000" w:themeColor="text1"/>
          <w:sz w:val="24"/>
        </w:rPr>
        <w:t xml:space="preserve"> with central coordination to ensure an integrated system with the right transport services and choices for all current and future users. </w:t>
      </w:r>
    </w:p>
    <w:p w14:paraId="5D50691E" w14:textId="5FEFA334" w:rsidR="00E0319B" w:rsidRPr="00E0319B" w:rsidRDefault="00FF5AA7" w:rsidP="00E0319B">
      <w:pPr>
        <w:numPr>
          <w:ilvl w:val="1"/>
          <w:numId w:val="11"/>
        </w:numPr>
        <w:spacing w:before="120" w:after="120"/>
        <w:contextualSpacing/>
        <w:rPr>
          <w:color w:val="000000" w:themeColor="text1"/>
          <w:sz w:val="24"/>
        </w:rPr>
      </w:pPr>
      <w:r>
        <w:rPr>
          <w:color w:val="000000" w:themeColor="text1"/>
          <w:sz w:val="24"/>
        </w:rPr>
        <w:t>C</w:t>
      </w:r>
      <w:r w:rsidR="00E0319B" w:rsidRPr="00E0319B">
        <w:rPr>
          <w:color w:val="000000" w:themeColor="text1"/>
          <w:sz w:val="24"/>
        </w:rPr>
        <w:t xml:space="preserve">ore central oversight and integrated systems across Tasmania, regardless of provider or </w:t>
      </w:r>
      <w:r w:rsidR="005533A6">
        <w:rPr>
          <w:color w:val="000000" w:themeColor="text1"/>
          <w:sz w:val="24"/>
        </w:rPr>
        <w:t>mode.</w:t>
      </w:r>
    </w:p>
    <w:p w14:paraId="70DD99C2" w14:textId="73874C95" w:rsidR="00E0319B" w:rsidRPr="00E0319B" w:rsidRDefault="00E0319B" w:rsidP="00E0319B">
      <w:pPr>
        <w:numPr>
          <w:ilvl w:val="1"/>
          <w:numId w:val="11"/>
        </w:numPr>
        <w:spacing w:before="120" w:after="120"/>
        <w:contextualSpacing/>
        <w:rPr>
          <w:color w:val="000000" w:themeColor="text1"/>
          <w:sz w:val="24"/>
        </w:rPr>
      </w:pPr>
      <w:r w:rsidRPr="00E0319B">
        <w:rPr>
          <w:color w:val="000000" w:themeColor="text1"/>
          <w:sz w:val="24"/>
        </w:rPr>
        <w:t xml:space="preserve">Plan with diverse users and communities with transport disadvantage to determine </w:t>
      </w:r>
      <w:r w:rsidR="00FF5AA7">
        <w:rPr>
          <w:color w:val="000000" w:themeColor="text1"/>
          <w:sz w:val="24"/>
        </w:rPr>
        <w:t xml:space="preserve">the </w:t>
      </w:r>
      <w:r w:rsidRPr="00E0319B">
        <w:rPr>
          <w:color w:val="000000" w:themeColor="text1"/>
          <w:sz w:val="24"/>
        </w:rPr>
        <w:t xml:space="preserve">best fit for purpose services and infrastructures to ensure all-inclusive accessibility for a seamless whole of journey experience. </w:t>
      </w:r>
    </w:p>
    <w:p w14:paraId="00609CF8" w14:textId="0F351828" w:rsidR="00E0319B" w:rsidRPr="00E0319B" w:rsidRDefault="00E0319B" w:rsidP="00E0319B">
      <w:pPr>
        <w:numPr>
          <w:ilvl w:val="0"/>
          <w:numId w:val="11"/>
        </w:numPr>
        <w:spacing w:before="120" w:after="120"/>
        <w:contextualSpacing/>
        <w:rPr>
          <w:color w:val="000000" w:themeColor="text1"/>
          <w:sz w:val="24"/>
        </w:rPr>
      </w:pPr>
      <w:r w:rsidRPr="00E0319B">
        <w:rPr>
          <w:b/>
          <w:bCs/>
          <w:i/>
          <w:iCs/>
          <w:color w:val="000000" w:themeColor="text1"/>
          <w:sz w:val="24"/>
        </w:rPr>
        <w:t>Recommendation 3</w:t>
      </w:r>
      <w:r w:rsidR="009C2DA1">
        <w:rPr>
          <w:b/>
          <w:bCs/>
          <w:i/>
          <w:iCs/>
          <w:color w:val="000000" w:themeColor="text1"/>
          <w:sz w:val="24"/>
        </w:rPr>
        <w:t>:</w:t>
      </w:r>
      <w:r w:rsidRPr="00E0319B">
        <w:rPr>
          <w:b/>
          <w:bCs/>
          <w:i/>
          <w:iCs/>
          <w:color w:val="000000" w:themeColor="text1"/>
          <w:sz w:val="24"/>
        </w:rPr>
        <w:t xml:space="preserve"> </w:t>
      </w:r>
      <w:r w:rsidR="00FF5AA7">
        <w:rPr>
          <w:b/>
          <w:bCs/>
          <w:i/>
          <w:iCs/>
          <w:color w:val="000000" w:themeColor="text1"/>
          <w:sz w:val="24"/>
        </w:rPr>
        <w:t>A s</w:t>
      </w:r>
      <w:r w:rsidRPr="00E0319B">
        <w:rPr>
          <w:b/>
          <w:bCs/>
          <w:i/>
          <w:iCs/>
          <w:color w:val="000000" w:themeColor="text1"/>
          <w:sz w:val="24"/>
        </w:rPr>
        <w:t>eamless network</w:t>
      </w:r>
      <w:r w:rsidRPr="00E0319B">
        <w:rPr>
          <w:color w:val="000000" w:themeColor="text1"/>
          <w:sz w:val="24"/>
        </w:rPr>
        <w:t xml:space="preserve"> to ensure </w:t>
      </w:r>
      <w:r w:rsidR="00FF5AA7">
        <w:rPr>
          <w:color w:val="000000" w:themeColor="text1"/>
          <w:sz w:val="24"/>
        </w:rPr>
        <w:t>everyone</w:t>
      </w:r>
      <w:r w:rsidRPr="00E0319B">
        <w:rPr>
          <w:color w:val="000000" w:themeColor="text1"/>
          <w:sz w:val="24"/>
        </w:rPr>
        <w:t xml:space="preserve"> can make complete and connected journeys that are fully accessible from origin to destination and return, day and night, to support diverse users and activities.</w:t>
      </w:r>
    </w:p>
    <w:p w14:paraId="15728261" w14:textId="460439DC" w:rsidR="00E0319B" w:rsidRPr="00E0319B" w:rsidRDefault="00E0319B" w:rsidP="00E0319B">
      <w:pPr>
        <w:numPr>
          <w:ilvl w:val="0"/>
          <w:numId w:val="11"/>
        </w:numPr>
        <w:spacing w:before="120" w:after="120"/>
        <w:contextualSpacing/>
        <w:rPr>
          <w:color w:val="000000" w:themeColor="text1"/>
          <w:sz w:val="24"/>
        </w:rPr>
      </w:pPr>
      <w:r w:rsidRPr="00E0319B">
        <w:rPr>
          <w:b/>
          <w:bCs/>
          <w:i/>
          <w:iCs/>
          <w:color w:val="000000" w:themeColor="text1"/>
          <w:sz w:val="24"/>
        </w:rPr>
        <w:t>Recommendation 4</w:t>
      </w:r>
      <w:r w:rsidR="009C2DA1">
        <w:rPr>
          <w:b/>
          <w:bCs/>
          <w:i/>
          <w:iCs/>
          <w:color w:val="000000" w:themeColor="text1"/>
          <w:sz w:val="24"/>
        </w:rPr>
        <w:t>:</w:t>
      </w:r>
      <w:r w:rsidRPr="00E0319B">
        <w:rPr>
          <w:b/>
          <w:bCs/>
          <w:i/>
          <w:iCs/>
          <w:color w:val="000000" w:themeColor="text1"/>
          <w:sz w:val="24"/>
        </w:rPr>
        <w:t xml:space="preserve"> User-friendly </w:t>
      </w:r>
      <w:r w:rsidR="005533A6">
        <w:rPr>
          <w:b/>
          <w:bCs/>
          <w:i/>
          <w:iCs/>
          <w:color w:val="000000" w:themeColor="text1"/>
          <w:sz w:val="24"/>
        </w:rPr>
        <w:t>i</w:t>
      </w:r>
      <w:r w:rsidRPr="00E0319B">
        <w:rPr>
          <w:b/>
          <w:bCs/>
          <w:i/>
          <w:iCs/>
          <w:color w:val="000000" w:themeColor="text1"/>
          <w:sz w:val="24"/>
        </w:rPr>
        <w:t xml:space="preserve">nclusive </w:t>
      </w:r>
      <w:r w:rsidR="005533A6">
        <w:rPr>
          <w:b/>
          <w:bCs/>
          <w:i/>
          <w:iCs/>
          <w:color w:val="000000" w:themeColor="text1"/>
          <w:sz w:val="24"/>
        </w:rPr>
        <w:t>i</w:t>
      </w:r>
      <w:r w:rsidRPr="00E0319B">
        <w:rPr>
          <w:b/>
          <w:bCs/>
          <w:i/>
          <w:iCs/>
          <w:color w:val="000000" w:themeColor="text1"/>
          <w:sz w:val="24"/>
        </w:rPr>
        <w:t>nformation</w:t>
      </w:r>
      <w:r w:rsidRPr="00E0319B">
        <w:rPr>
          <w:i/>
          <w:iCs/>
          <w:color w:val="000000" w:themeColor="text1"/>
          <w:sz w:val="24"/>
        </w:rPr>
        <w:t xml:space="preserve"> </w:t>
      </w:r>
      <w:r w:rsidRPr="001B0FA4">
        <w:rPr>
          <w:b/>
          <w:i/>
          <w:iCs/>
          <w:color w:val="000000" w:themeColor="text1"/>
          <w:sz w:val="24"/>
        </w:rPr>
        <w:t>and</w:t>
      </w:r>
      <w:r w:rsidRPr="00E0319B">
        <w:rPr>
          <w:b/>
          <w:bCs/>
          <w:i/>
          <w:iCs/>
          <w:color w:val="000000" w:themeColor="text1"/>
          <w:sz w:val="24"/>
        </w:rPr>
        <w:t xml:space="preserve"> </w:t>
      </w:r>
      <w:r w:rsidR="005533A6">
        <w:rPr>
          <w:b/>
          <w:bCs/>
          <w:i/>
          <w:iCs/>
          <w:color w:val="000000" w:themeColor="text1"/>
          <w:sz w:val="24"/>
        </w:rPr>
        <w:t>t</w:t>
      </w:r>
      <w:r w:rsidRPr="00E0319B">
        <w:rPr>
          <w:b/>
          <w:bCs/>
          <w:i/>
          <w:iCs/>
          <w:color w:val="000000" w:themeColor="text1"/>
          <w:sz w:val="24"/>
        </w:rPr>
        <w:t xml:space="preserve">echnology </w:t>
      </w:r>
      <w:r w:rsidRPr="005533A6">
        <w:rPr>
          <w:iCs/>
          <w:color w:val="000000" w:themeColor="text1"/>
          <w:sz w:val="24"/>
        </w:rPr>
        <w:t>so</w:t>
      </w:r>
      <w:r w:rsidRPr="00E0319B">
        <w:rPr>
          <w:b/>
          <w:bCs/>
          <w:i/>
          <w:iCs/>
          <w:color w:val="000000" w:themeColor="text1"/>
          <w:sz w:val="24"/>
        </w:rPr>
        <w:t xml:space="preserve"> </w:t>
      </w:r>
      <w:r w:rsidRPr="00E0319B">
        <w:rPr>
          <w:color w:val="000000" w:themeColor="text1"/>
          <w:sz w:val="24"/>
        </w:rPr>
        <w:t xml:space="preserve">all users can make informed decisions before and during their journey through legible formats and latest technology like real time planning. Ensure major current improvements projects like central ticketing </w:t>
      </w:r>
      <w:r w:rsidR="00FF5AA7">
        <w:rPr>
          <w:color w:val="000000" w:themeColor="text1"/>
          <w:sz w:val="24"/>
        </w:rPr>
        <w:t xml:space="preserve">prioritise </w:t>
      </w:r>
      <w:r w:rsidRPr="00E0319B">
        <w:rPr>
          <w:color w:val="000000" w:themeColor="text1"/>
          <w:sz w:val="24"/>
        </w:rPr>
        <w:t xml:space="preserve">equity and inclusion features. </w:t>
      </w:r>
    </w:p>
    <w:p w14:paraId="65008420" w14:textId="595A5072" w:rsidR="00E0319B" w:rsidRPr="00E0319B" w:rsidRDefault="00E0319B" w:rsidP="00E0319B">
      <w:pPr>
        <w:numPr>
          <w:ilvl w:val="0"/>
          <w:numId w:val="11"/>
        </w:numPr>
        <w:spacing w:before="120" w:after="120"/>
        <w:contextualSpacing/>
        <w:rPr>
          <w:color w:val="000000" w:themeColor="text1"/>
          <w:sz w:val="24"/>
        </w:rPr>
      </w:pPr>
      <w:r w:rsidRPr="00E0319B">
        <w:rPr>
          <w:b/>
          <w:bCs/>
          <w:i/>
          <w:iCs/>
          <w:color w:val="000000" w:themeColor="text1"/>
          <w:sz w:val="24"/>
        </w:rPr>
        <w:t>Recommendation 5</w:t>
      </w:r>
      <w:r w:rsidR="009C2DA1">
        <w:rPr>
          <w:b/>
          <w:bCs/>
          <w:i/>
          <w:iCs/>
          <w:color w:val="000000" w:themeColor="text1"/>
          <w:sz w:val="24"/>
        </w:rPr>
        <w:t>:</w:t>
      </w:r>
      <w:r w:rsidRPr="00E0319B">
        <w:rPr>
          <w:b/>
          <w:bCs/>
          <w:i/>
          <w:iCs/>
          <w:color w:val="000000" w:themeColor="text1"/>
          <w:sz w:val="24"/>
        </w:rPr>
        <w:t xml:space="preserve"> Equitable </w:t>
      </w:r>
      <w:r w:rsidR="005533A6">
        <w:rPr>
          <w:b/>
          <w:bCs/>
          <w:i/>
          <w:iCs/>
          <w:color w:val="000000" w:themeColor="text1"/>
          <w:sz w:val="24"/>
        </w:rPr>
        <w:t>f</w:t>
      </w:r>
      <w:r w:rsidRPr="00E0319B">
        <w:rPr>
          <w:b/>
          <w:bCs/>
          <w:i/>
          <w:iCs/>
          <w:color w:val="000000" w:themeColor="text1"/>
          <w:sz w:val="24"/>
        </w:rPr>
        <w:t>are</w:t>
      </w:r>
      <w:r w:rsidR="00FF5AA7">
        <w:rPr>
          <w:b/>
          <w:bCs/>
          <w:i/>
          <w:iCs/>
          <w:color w:val="000000" w:themeColor="text1"/>
          <w:sz w:val="24"/>
        </w:rPr>
        <w:t>s</w:t>
      </w:r>
      <w:r w:rsidRPr="00E0319B">
        <w:rPr>
          <w:b/>
          <w:bCs/>
          <w:i/>
          <w:iCs/>
          <w:color w:val="000000" w:themeColor="text1"/>
          <w:sz w:val="24"/>
        </w:rPr>
        <w:t xml:space="preserve"> and </w:t>
      </w:r>
      <w:r w:rsidR="005533A6">
        <w:rPr>
          <w:b/>
          <w:bCs/>
          <w:i/>
          <w:iCs/>
          <w:color w:val="000000" w:themeColor="text1"/>
          <w:sz w:val="24"/>
        </w:rPr>
        <w:t>s</w:t>
      </w:r>
      <w:r w:rsidRPr="00E0319B">
        <w:rPr>
          <w:b/>
          <w:bCs/>
          <w:i/>
          <w:iCs/>
          <w:color w:val="000000" w:themeColor="text1"/>
          <w:sz w:val="24"/>
        </w:rPr>
        <w:t xml:space="preserve">eamless </w:t>
      </w:r>
      <w:r w:rsidR="005533A6">
        <w:rPr>
          <w:b/>
          <w:bCs/>
          <w:i/>
          <w:iCs/>
          <w:color w:val="000000" w:themeColor="text1"/>
          <w:sz w:val="24"/>
        </w:rPr>
        <w:t>p</w:t>
      </w:r>
      <w:r w:rsidRPr="00E0319B">
        <w:rPr>
          <w:b/>
          <w:bCs/>
          <w:i/>
          <w:iCs/>
          <w:color w:val="000000" w:themeColor="text1"/>
          <w:sz w:val="24"/>
        </w:rPr>
        <w:t>ayments</w:t>
      </w:r>
      <w:r w:rsidRPr="00E0319B">
        <w:rPr>
          <w:color w:val="000000" w:themeColor="text1"/>
          <w:sz w:val="24"/>
        </w:rPr>
        <w:t xml:space="preserve"> to ensure user</w:t>
      </w:r>
      <w:r w:rsidR="005533A6">
        <w:rPr>
          <w:color w:val="000000" w:themeColor="text1"/>
          <w:sz w:val="24"/>
        </w:rPr>
        <w:t>s</w:t>
      </w:r>
      <w:r w:rsidRPr="00E0319B">
        <w:rPr>
          <w:color w:val="000000" w:themeColor="text1"/>
          <w:sz w:val="24"/>
        </w:rPr>
        <w:t xml:space="preserve"> </w:t>
      </w:r>
      <w:r w:rsidR="005533A6">
        <w:rPr>
          <w:color w:val="000000" w:themeColor="text1"/>
          <w:sz w:val="24"/>
        </w:rPr>
        <w:t>are not</w:t>
      </w:r>
      <w:r w:rsidRPr="00E0319B">
        <w:rPr>
          <w:color w:val="000000" w:themeColor="text1"/>
          <w:sz w:val="24"/>
        </w:rPr>
        <w:t xml:space="preserve"> penalised for where they live and for making the most use of </w:t>
      </w:r>
      <w:r w:rsidR="005533A6">
        <w:rPr>
          <w:color w:val="000000" w:themeColor="text1"/>
          <w:sz w:val="24"/>
        </w:rPr>
        <w:t>public transport</w:t>
      </w:r>
      <w:r w:rsidRPr="00E0319B">
        <w:rPr>
          <w:color w:val="000000" w:themeColor="text1"/>
          <w:sz w:val="24"/>
        </w:rPr>
        <w:t xml:space="preserve">. This would include </w:t>
      </w:r>
      <w:r w:rsidR="005533A6">
        <w:rPr>
          <w:color w:val="000000" w:themeColor="text1"/>
          <w:sz w:val="24"/>
        </w:rPr>
        <w:t xml:space="preserve">an </w:t>
      </w:r>
      <w:r w:rsidRPr="00E0319B">
        <w:rPr>
          <w:color w:val="000000" w:themeColor="text1"/>
          <w:sz w:val="24"/>
        </w:rPr>
        <w:t>integrated transport payment system for Tasmania with automatic top</w:t>
      </w:r>
      <w:r w:rsidR="00FF5AA7">
        <w:rPr>
          <w:color w:val="000000" w:themeColor="text1"/>
          <w:sz w:val="24"/>
        </w:rPr>
        <w:t>-</w:t>
      </w:r>
      <w:r w:rsidRPr="00E0319B">
        <w:rPr>
          <w:color w:val="000000" w:themeColor="text1"/>
          <w:sz w:val="24"/>
        </w:rPr>
        <w:t xml:space="preserve">up, </w:t>
      </w:r>
      <w:r w:rsidR="005533A6">
        <w:rPr>
          <w:color w:val="000000" w:themeColor="text1"/>
          <w:sz w:val="24"/>
        </w:rPr>
        <w:t>a variety of</w:t>
      </w:r>
      <w:r w:rsidRPr="00E0319B">
        <w:rPr>
          <w:color w:val="000000" w:themeColor="text1"/>
          <w:sz w:val="24"/>
        </w:rPr>
        <w:t xml:space="preserve"> payment methods and consistent fares. </w:t>
      </w:r>
    </w:p>
    <w:p w14:paraId="5FD9B35E" w14:textId="44EA6F69" w:rsidR="00E0319B" w:rsidRPr="00E0319B" w:rsidRDefault="00E0319B" w:rsidP="00E0319B">
      <w:pPr>
        <w:numPr>
          <w:ilvl w:val="0"/>
          <w:numId w:val="11"/>
        </w:numPr>
        <w:spacing w:before="120" w:after="120"/>
        <w:contextualSpacing/>
        <w:rPr>
          <w:color w:val="000000" w:themeColor="text1"/>
          <w:sz w:val="24"/>
        </w:rPr>
      </w:pPr>
      <w:r w:rsidRPr="00E0319B">
        <w:rPr>
          <w:b/>
          <w:bCs/>
          <w:i/>
          <w:iCs/>
          <w:color w:val="000000" w:themeColor="text1"/>
          <w:sz w:val="24"/>
        </w:rPr>
        <w:t>Recommendation 6</w:t>
      </w:r>
      <w:r w:rsidR="009C2DA1">
        <w:rPr>
          <w:b/>
          <w:bCs/>
          <w:i/>
          <w:iCs/>
          <w:color w:val="000000" w:themeColor="text1"/>
          <w:sz w:val="24"/>
        </w:rPr>
        <w:t>:</w:t>
      </w:r>
      <w:r w:rsidRPr="00E0319B">
        <w:rPr>
          <w:i/>
          <w:iCs/>
          <w:color w:val="000000" w:themeColor="text1"/>
          <w:sz w:val="24"/>
        </w:rPr>
        <w:t xml:space="preserve"> </w:t>
      </w:r>
      <w:r w:rsidRPr="00E0319B">
        <w:rPr>
          <w:b/>
          <w:bCs/>
          <w:i/>
          <w:iCs/>
          <w:color w:val="000000" w:themeColor="text1"/>
          <w:sz w:val="24"/>
        </w:rPr>
        <w:t>Easily reached, accessible and safe bus stops</w:t>
      </w:r>
      <w:r w:rsidRPr="00E0319B">
        <w:rPr>
          <w:color w:val="000000" w:themeColor="text1"/>
          <w:sz w:val="24"/>
        </w:rPr>
        <w:t xml:space="preserve"> to ensure all users can enjoy the most inclusive</w:t>
      </w:r>
      <w:r w:rsidR="005533A6">
        <w:rPr>
          <w:color w:val="000000" w:themeColor="text1"/>
          <w:sz w:val="24"/>
        </w:rPr>
        <w:t>,</w:t>
      </w:r>
      <w:r w:rsidRPr="00E0319B">
        <w:rPr>
          <w:color w:val="000000" w:themeColor="text1"/>
          <w:sz w:val="24"/>
        </w:rPr>
        <w:t xml:space="preserve"> accessible travel experience.</w:t>
      </w:r>
      <w:r w:rsidR="00BF30E0">
        <w:rPr>
          <w:color w:val="000000" w:themeColor="text1"/>
          <w:sz w:val="24"/>
        </w:rPr>
        <w:t xml:space="preserve"> </w:t>
      </w:r>
      <w:r w:rsidRPr="00E0319B">
        <w:rPr>
          <w:color w:val="000000" w:themeColor="text1"/>
          <w:sz w:val="24"/>
        </w:rPr>
        <w:t>This includes provision of:</w:t>
      </w:r>
    </w:p>
    <w:p w14:paraId="4A010682" w14:textId="37D0C455" w:rsidR="00446C98" w:rsidRDefault="00FF5AA7" w:rsidP="00E0319B">
      <w:pPr>
        <w:numPr>
          <w:ilvl w:val="0"/>
          <w:numId w:val="12"/>
        </w:numPr>
        <w:spacing w:after="0" w:line="240" w:lineRule="auto"/>
        <w:contextualSpacing/>
        <w:rPr>
          <w:color w:val="000000" w:themeColor="text1"/>
          <w:sz w:val="24"/>
        </w:rPr>
      </w:pPr>
      <w:r>
        <w:rPr>
          <w:color w:val="000000" w:themeColor="text1"/>
          <w:sz w:val="24"/>
        </w:rPr>
        <w:t>m</w:t>
      </w:r>
      <w:r w:rsidR="00E0319B" w:rsidRPr="00E0319B">
        <w:rPr>
          <w:color w:val="000000" w:themeColor="text1"/>
          <w:sz w:val="24"/>
        </w:rPr>
        <w:t>ain trunk routes with park and</w:t>
      </w:r>
      <w:r w:rsidR="00446C98">
        <w:rPr>
          <w:color w:val="000000" w:themeColor="text1"/>
          <w:sz w:val="24"/>
        </w:rPr>
        <w:t xml:space="preserve"> ride</w:t>
      </w:r>
    </w:p>
    <w:p w14:paraId="005E21FA" w14:textId="530DB204" w:rsidR="00E0319B" w:rsidRPr="00E0319B" w:rsidRDefault="00FF5AA7" w:rsidP="00E0319B">
      <w:pPr>
        <w:numPr>
          <w:ilvl w:val="0"/>
          <w:numId w:val="12"/>
        </w:numPr>
        <w:spacing w:after="0" w:line="240" w:lineRule="auto"/>
        <w:contextualSpacing/>
        <w:rPr>
          <w:color w:val="000000" w:themeColor="text1"/>
          <w:sz w:val="24"/>
        </w:rPr>
      </w:pPr>
      <w:r>
        <w:rPr>
          <w:color w:val="000000" w:themeColor="text1"/>
          <w:sz w:val="24"/>
        </w:rPr>
        <w:t>f</w:t>
      </w:r>
      <w:r w:rsidR="00E0319B" w:rsidRPr="00E0319B">
        <w:rPr>
          <w:color w:val="000000" w:themeColor="text1"/>
          <w:sz w:val="24"/>
        </w:rPr>
        <w:t xml:space="preserve">eeder routes with inclusive safe bus stops and </w:t>
      </w:r>
      <w:r w:rsidR="00446C98">
        <w:rPr>
          <w:color w:val="000000" w:themeColor="text1"/>
          <w:sz w:val="24"/>
        </w:rPr>
        <w:t>seamless</w:t>
      </w:r>
      <w:r w:rsidR="00E0319B" w:rsidRPr="00E0319B">
        <w:rPr>
          <w:color w:val="000000" w:themeColor="text1"/>
          <w:sz w:val="24"/>
        </w:rPr>
        <w:t xml:space="preserve"> connections</w:t>
      </w:r>
    </w:p>
    <w:p w14:paraId="7D42CDB4" w14:textId="1018EFC2" w:rsidR="00446C98" w:rsidRDefault="00FF5AA7" w:rsidP="00E0319B">
      <w:pPr>
        <w:numPr>
          <w:ilvl w:val="0"/>
          <w:numId w:val="12"/>
        </w:numPr>
        <w:spacing w:after="0" w:line="240" w:lineRule="auto"/>
        <w:contextualSpacing/>
        <w:rPr>
          <w:color w:val="000000" w:themeColor="text1"/>
          <w:sz w:val="24"/>
        </w:rPr>
      </w:pPr>
      <w:r>
        <w:rPr>
          <w:color w:val="000000" w:themeColor="text1"/>
          <w:sz w:val="24"/>
        </w:rPr>
        <w:t>o</w:t>
      </w:r>
      <w:r w:rsidR="00E0319B" w:rsidRPr="00E0319B">
        <w:rPr>
          <w:color w:val="000000" w:themeColor="text1"/>
          <w:sz w:val="24"/>
        </w:rPr>
        <w:t xml:space="preserve">n-demand </w:t>
      </w:r>
      <w:r w:rsidR="00446C98">
        <w:rPr>
          <w:color w:val="000000" w:themeColor="text1"/>
          <w:sz w:val="24"/>
        </w:rPr>
        <w:t xml:space="preserve">services </w:t>
      </w:r>
      <w:r w:rsidR="00E0319B" w:rsidRPr="00E0319B">
        <w:rPr>
          <w:color w:val="000000" w:themeColor="text1"/>
          <w:sz w:val="24"/>
        </w:rPr>
        <w:t xml:space="preserve">and community transport providing door-to-door services </w:t>
      </w:r>
    </w:p>
    <w:p w14:paraId="54A76DBB" w14:textId="147CE779" w:rsidR="00E0319B" w:rsidRPr="00E0319B" w:rsidRDefault="00FF5AA7" w:rsidP="00E0319B">
      <w:pPr>
        <w:numPr>
          <w:ilvl w:val="0"/>
          <w:numId w:val="12"/>
        </w:numPr>
        <w:spacing w:after="120"/>
        <w:contextualSpacing/>
        <w:rPr>
          <w:color w:val="000000" w:themeColor="text1"/>
          <w:sz w:val="24"/>
        </w:rPr>
      </w:pPr>
      <w:r>
        <w:rPr>
          <w:color w:val="000000" w:themeColor="text1"/>
          <w:sz w:val="24"/>
        </w:rPr>
        <w:t>a</w:t>
      </w:r>
      <w:r w:rsidR="00E0319B" w:rsidRPr="00E0319B">
        <w:rPr>
          <w:color w:val="000000" w:themeColor="text1"/>
          <w:sz w:val="24"/>
        </w:rPr>
        <w:t xml:space="preserve"> final ruling /resolution on </w:t>
      </w:r>
      <w:r w:rsidR="00446C98">
        <w:rPr>
          <w:color w:val="000000" w:themeColor="text1"/>
          <w:sz w:val="24"/>
        </w:rPr>
        <w:t xml:space="preserve">responsibility for </w:t>
      </w:r>
      <w:r w:rsidR="00E0319B" w:rsidRPr="00E0319B">
        <w:rPr>
          <w:color w:val="000000" w:themeColor="text1"/>
          <w:sz w:val="24"/>
        </w:rPr>
        <w:t xml:space="preserve">bus stop infrastructure </w:t>
      </w:r>
    </w:p>
    <w:p w14:paraId="36298D4E" w14:textId="16DDAAF6" w:rsidR="00E0319B" w:rsidRPr="00E0319B" w:rsidRDefault="00FF5AA7" w:rsidP="00E0319B">
      <w:pPr>
        <w:numPr>
          <w:ilvl w:val="0"/>
          <w:numId w:val="12"/>
        </w:numPr>
        <w:spacing w:before="120" w:after="120"/>
        <w:contextualSpacing/>
        <w:rPr>
          <w:color w:val="000000" w:themeColor="text1"/>
          <w:sz w:val="24"/>
        </w:rPr>
      </w:pPr>
      <w:r>
        <w:rPr>
          <w:color w:val="000000" w:themeColor="text1"/>
          <w:sz w:val="24"/>
        </w:rPr>
        <w:t>o</w:t>
      </w:r>
      <w:r w:rsidR="00E0319B" w:rsidRPr="00E0319B">
        <w:rPr>
          <w:color w:val="000000" w:themeColor="text1"/>
          <w:sz w:val="24"/>
        </w:rPr>
        <w:t>ngoing capital works program for active and public transport infrastructure, particularly for outer suburbs, to close gaps on transport disadvantage.</w:t>
      </w:r>
    </w:p>
    <w:p w14:paraId="26371F1A" w14:textId="6E09D405" w:rsidR="00E0319B" w:rsidRPr="00446C98" w:rsidRDefault="00E0319B" w:rsidP="001B0FA4">
      <w:pPr>
        <w:numPr>
          <w:ilvl w:val="0"/>
          <w:numId w:val="14"/>
        </w:numPr>
        <w:ind w:left="284"/>
        <w:contextualSpacing/>
        <w:rPr>
          <w:color w:val="000000" w:themeColor="text1"/>
          <w:sz w:val="24"/>
        </w:rPr>
      </w:pPr>
      <w:r w:rsidRPr="00446C98">
        <w:rPr>
          <w:b/>
          <w:bCs/>
          <w:i/>
          <w:iCs/>
          <w:color w:val="000000" w:themeColor="text1"/>
          <w:sz w:val="24"/>
        </w:rPr>
        <w:lastRenderedPageBreak/>
        <w:t>Recommendation 7</w:t>
      </w:r>
      <w:r w:rsidR="009C2DA1">
        <w:rPr>
          <w:b/>
          <w:bCs/>
          <w:i/>
          <w:iCs/>
          <w:color w:val="000000" w:themeColor="text1"/>
          <w:sz w:val="24"/>
        </w:rPr>
        <w:t>:</w:t>
      </w:r>
      <w:r w:rsidRPr="00446C98">
        <w:rPr>
          <w:b/>
          <w:bCs/>
          <w:i/>
          <w:iCs/>
          <w:color w:val="000000" w:themeColor="text1"/>
          <w:sz w:val="24"/>
        </w:rPr>
        <w:t xml:space="preserve"> </w:t>
      </w:r>
      <w:r w:rsidR="00FF5AA7">
        <w:rPr>
          <w:b/>
          <w:bCs/>
          <w:i/>
          <w:iCs/>
          <w:color w:val="000000" w:themeColor="text1"/>
          <w:sz w:val="24"/>
        </w:rPr>
        <w:t>I</w:t>
      </w:r>
      <w:r w:rsidRPr="00446C98">
        <w:rPr>
          <w:b/>
          <w:bCs/>
          <w:i/>
          <w:iCs/>
          <w:color w:val="000000" w:themeColor="text1"/>
          <w:sz w:val="24"/>
        </w:rPr>
        <w:t>ntegrate transport and land use planning with infrastructure plans in Tasmania</w:t>
      </w:r>
      <w:r w:rsidR="00446C98" w:rsidRPr="00446C98">
        <w:rPr>
          <w:b/>
          <w:bCs/>
          <w:i/>
          <w:iCs/>
          <w:color w:val="000000" w:themeColor="text1"/>
          <w:sz w:val="24"/>
        </w:rPr>
        <w:t xml:space="preserve">. </w:t>
      </w:r>
      <w:r w:rsidR="00446C98" w:rsidRPr="00446C98">
        <w:rPr>
          <w:bCs/>
          <w:iCs/>
          <w:color w:val="000000" w:themeColor="text1"/>
          <w:sz w:val="24"/>
        </w:rPr>
        <w:t xml:space="preserve">This would </w:t>
      </w:r>
      <w:r w:rsidRPr="00446C98">
        <w:rPr>
          <w:color w:val="000000" w:themeColor="text1"/>
          <w:sz w:val="24"/>
        </w:rPr>
        <w:t>ensure</w:t>
      </w:r>
      <w:r w:rsidRPr="00446C98">
        <w:rPr>
          <w:b/>
          <w:bCs/>
          <w:color w:val="000000" w:themeColor="text1"/>
          <w:sz w:val="24"/>
        </w:rPr>
        <w:t xml:space="preserve"> </w:t>
      </w:r>
      <w:r w:rsidRPr="00446C98">
        <w:rPr>
          <w:color w:val="000000" w:themeColor="text1"/>
          <w:sz w:val="24"/>
        </w:rPr>
        <w:t>public transport equity is embedded in all key economic and social developments</w:t>
      </w:r>
      <w:r w:rsidR="005533A6" w:rsidRPr="00446C98">
        <w:rPr>
          <w:color w:val="000000" w:themeColor="text1"/>
          <w:sz w:val="24"/>
        </w:rPr>
        <w:t xml:space="preserve">, </w:t>
      </w:r>
      <w:r w:rsidRPr="00446C98">
        <w:rPr>
          <w:color w:val="000000" w:themeColor="text1"/>
          <w:sz w:val="24"/>
        </w:rPr>
        <w:t>particularly new housing</w:t>
      </w:r>
      <w:r w:rsidR="00446C98">
        <w:rPr>
          <w:color w:val="000000" w:themeColor="text1"/>
          <w:sz w:val="24"/>
        </w:rPr>
        <w:t xml:space="preserve">. </w:t>
      </w:r>
      <w:r w:rsidRPr="00446C98">
        <w:rPr>
          <w:color w:val="000000" w:themeColor="text1"/>
          <w:sz w:val="24"/>
        </w:rPr>
        <w:t>Opportunities</w:t>
      </w:r>
      <w:r w:rsidR="005533A6" w:rsidRPr="00446C98">
        <w:rPr>
          <w:color w:val="000000" w:themeColor="text1"/>
          <w:sz w:val="24"/>
        </w:rPr>
        <w:t xml:space="preserve"> include</w:t>
      </w:r>
      <w:r w:rsidRPr="00446C98">
        <w:rPr>
          <w:color w:val="000000" w:themeColor="text1"/>
          <w:sz w:val="24"/>
        </w:rPr>
        <w:t xml:space="preserve"> Tasmania</w:t>
      </w:r>
      <w:r w:rsidR="009C2DA1">
        <w:rPr>
          <w:color w:val="000000" w:themeColor="text1"/>
          <w:sz w:val="24"/>
        </w:rPr>
        <w:t>n</w:t>
      </w:r>
      <w:r w:rsidRPr="00446C98">
        <w:rPr>
          <w:color w:val="000000" w:themeColor="text1"/>
          <w:sz w:val="24"/>
        </w:rPr>
        <w:t xml:space="preserve"> </w:t>
      </w:r>
      <w:r w:rsidR="00446C98">
        <w:rPr>
          <w:color w:val="000000" w:themeColor="text1"/>
          <w:sz w:val="24"/>
        </w:rPr>
        <w:t>p</w:t>
      </w:r>
      <w:r w:rsidRPr="00446C98">
        <w:rPr>
          <w:color w:val="000000" w:themeColor="text1"/>
          <w:sz w:val="24"/>
        </w:rPr>
        <w:t xml:space="preserve">lanning </w:t>
      </w:r>
      <w:r w:rsidR="00446C98">
        <w:rPr>
          <w:color w:val="000000" w:themeColor="text1"/>
          <w:sz w:val="24"/>
        </w:rPr>
        <w:t>p</w:t>
      </w:r>
      <w:r w:rsidRPr="00446C98">
        <w:rPr>
          <w:color w:val="000000" w:themeColor="text1"/>
          <w:sz w:val="24"/>
        </w:rPr>
        <w:t>olic</w:t>
      </w:r>
      <w:r w:rsidR="00446C98">
        <w:rPr>
          <w:color w:val="000000" w:themeColor="text1"/>
          <w:sz w:val="24"/>
        </w:rPr>
        <w:t>i</w:t>
      </w:r>
      <w:r w:rsidRPr="00446C98">
        <w:rPr>
          <w:color w:val="000000" w:themeColor="text1"/>
          <w:sz w:val="24"/>
        </w:rPr>
        <w:t>es and other mechanism</w:t>
      </w:r>
      <w:r w:rsidR="005533A6" w:rsidRPr="00446C98">
        <w:rPr>
          <w:color w:val="000000" w:themeColor="text1"/>
          <w:sz w:val="24"/>
        </w:rPr>
        <w:t>s</w:t>
      </w:r>
      <w:r w:rsidRPr="00446C98">
        <w:rPr>
          <w:color w:val="000000" w:themeColor="text1"/>
          <w:sz w:val="24"/>
        </w:rPr>
        <w:t xml:space="preserve"> like the renewal of </w:t>
      </w:r>
      <w:r w:rsidR="00FF5AA7">
        <w:rPr>
          <w:color w:val="000000" w:themeColor="text1"/>
          <w:sz w:val="24"/>
        </w:rPr>
        <w:t>r</w:t>
      </w:r>
      <w:r w:rsidRPr="00446C98">
        <w:rPr>
          <w:color w:val="000000" w:themeColor="text1"/>
          <w:sz w:val="24"/>
        </w:rPr>
        <w:t xml:space="preserve">egional </w:t>
      </w:r>
      <w:r w:rsidR="00FF5AA7">
        <w:rPr>
          <w:color w:val="000000" w:themeColor="text1"/>
          <w:sz w:val="24"/>
        </w:rPr>
        <w:t>p</w:t>
      </w:r>
      <w:r w:rsidRPr="00446C98">
        <w:rPr>
          <w:color w:val="000000" w:themeColor="text1"/>
          <w:sz w:val="24"/>
        </w:rPr>
        <w:t xml:space="preserve">lans. </w:t>
      </w:r>
    </w:p>
    <w:p w14:paraId="5B3E704A" w14:textId="6D7884B0" w:rsidR="00446C98" w:rsidRDefault="00E0319B" w:rsidP="00FD2DD7">
      <w:pPr>
        <w:numPr>
          <w:ilvl w:val="0"/>
          <w:numId w:val="14"/>
        </w:numPr>
        <w:ind w:left="284"/>
        <w:contextualSpacing/>
      </w:pPr>
      <w:r w:rsidRPr="00E0319B">
        <w:rPr>
          <w:b/>
          <w:bCs/>
          <w:i/>
          <w:iCs/>
          <w:color w:val="000000" w:themeColor="text1"/>
          <w:sz w:val="24"/>
        </w:rPr>
        <w:t>Recommendation 8</w:t>
      </w:r>
      <w:r w:rsidR="009C2DA1">
        <w:rPr>
          <w:b/>
          <w:bCs/>
          <w:i/>
          <w:iCs/>
          <w:color w:val="000000" w:themeColor="text1"/>
          <w:sz w:val="24"/>
        </w:rPr>
        <w:t>:</w:t>
      </w:r>
      <w:r w:rsidRPr="00E0319B">
        <w:rPr>
          <w:b/>
          <w:bCs/>
          <w:i/>
          <w:iCs/>
          <w:color w:val="000000" w:themeColor="text1"/>
          <w:sz w:val="24"/>
        </w:rPr>
        <w:t xml:space="preserve"> Introduce mandatory reporting on public transport equity indicators</w:t>
      </w:r>
      <w:r w:rsidRPr="00E0319B">
        <w:rPr>
          <w:color w:val="000000" w:themeColor="text1"/>
          <w:sz w:val="24"/>
        </w:rPr>
        <w:t xml:space="preserve"> </w:t>
      </w:r>
      <w:r w:rsidRPr="005533A6">
        <w:rPr>
          <w:b/>
          <w:i/>
          <w:color w:val="000000" w:themeColor="text1"/>
          <w:sz w:val="24"/>
        </w:rPr>
        <w:t>and</w:t>
      </w:r>
      <w:r w:rsidRPr="00E0319B">
        <w:rPr>
          <w:color w:val="000000" w:themeColor="text1"/>
          <w:sz w:val="24"/>
        </w:rPr>
        <w:t xml:space="preserve"> </w:t>
      </w:r>
      <w:r w:rsidRPr="00E0319B">
        <w:rPr>
          <w:b/>
          <w:bCs/>
          <w:i/>
          <w:iCs/>
          <w:color w:val="000000" w:themeColor="text1"/>
          <w:sz w:val="24"/>
        </w:rPr>
        <w:t>measures</w:t>
      </w:r>
      <w:r w:rsidR="00446C98">
        <w:rPr>
          <w:color w:val="000000" w:themeColor="text1"/>
          <w:sz w:val="24"/>
        </w:rPr>
        <w:t>. This would</w:t>
      </w:r>
      <w:r w:rsidRPr="00E0319B">
        <w:rPr>
          <w:color w:val="000000" w:themeColor="text1"/>
          <w:sz w:val="24"/>
        </w:rPr>
        <w:t xml:space="preserve"> monitor progress using at a minimum </w:t>
      </w:r>
      <w:r w:rsidR="009C2DA1">
        <w:rPr>
          <w:color w:val="000000" w:themeColor="text1"/>
          <w:sz w:val="24"/>
        </w:rPr>
        <w:t xml:space="preserve">the </w:t>
      </w:r>
      <w:r w:rsidRPr="00E0319B">
        <w:rPr>
          <w:color w:val="000000" w:themeColor="text1"/>
          <w:sz w:val="24"/>
        </w:rPr>
        <w:t xml:space="preserve">Australian Disability Strategy and SDG 11.2 outcome measures. </w:t>
      </w:r>
    </w:p>
    <w:p w14:paraId="6B22CF83" w14:textId="77777777" w:rsidR="00446C98" w:rsidRPr="00FA0448" w:rsidRDefault="00446C98" w:rsidP="00FD2DD7">
      <w:pPr>
        <w:pStyle w:val="Heading2"/>
      </w:pPr>
      <w:bookmarkStart w:id="35" w:name="_Toc129692505"/>
      <w:r w:rsidRPr="00FA0448">
        <w:t>Act now</w:t>
      </w:r>
      <w:bookmarkEnd w:id="35"/>
      <w:r w:rsidRPr="00FA0448">
        <w:t xml:space="preserve"> </w:t>
      </w:r>
    </w:p>
    <w:p w14:paraId="317FD252" w14:textId="74CF1DDC" w:rsidR="00446C98" w:rsidRPr="00FA0448" w:rsidRDefault="00446C98" w:rsidP="00446C98">
      <w:pPr>
        <w:spacing w:before="120" w:after="120"/>
        <w:contextualSpacing/>
        <w:rPr>
          <w:color w:val="000000" w:themeColor="text1"/>
          <w:sz w:val="24"/>
        </w:rPr>
      </w:pPr>
      <w:r w:rsidRPr="00FA0448">
        <w:rPr>
          <w:color w:val="000000" w:themeColor="text1"/>
          <w:sz w:val="24"/>
        </w:rPr>
        <w:t xml:space="preserve">Participants felt there were things that could be done </w:t>
      </w:r>
      <w:r>
        <w:rPr>
          <w:color w:val="000000" w:themeColor="text1"/>
          <w:sz w:val="24"/>
        </w:rPr>
        <w:t>immediately that would help</w:t>
      </w:r>
      <w:r w:rsidRPr="00FA0448">
        <w:rPr>
          <w:color w:val="000000" w:themeColor="text1"/>
          <w:sz w:val="24"/>
        </w:rPr>
        <w:t xml:space="preserve"> to improve accessibility. </w:t>
      </w:r>
      <w:r>
        <w:rPr>
          <w:color w:val="000000" w:themeColor="text1"/>
          <w:sz w:val="24"/>
        </w:rPr>
        <w:t>They wanted to see urgent action on elements such as:</w:t>
      </w:r>
    </w:p>
    <w:p w14:paraId="0FB465D7" w14:textId="1D202189" w:rsidR="00446C98" w:rsidRPr="00FA0448" w:rsidRDefault="00446C98" w:rsidP="00446C98">
      <w:pPr>
        <w:numPr>
          <w:ilvl w:val="0"/>
          <w:numId w:val="34"/>
        </w:numPr>
        <w:spacing w:before="120" w:after="120"/>
        <w:contextualSpacing/>
        <w:rPr>
          <w:color w:val="000000" w:themeColor="text1"/>
          <w:sz w:val="24"/>
        </w:rPr>
      </w:pPr>
      <w:r>
        <w:rPr>
          <w:color w:val="000000" w:themeColor="text1"/>
          <w:sz w:val="24"/>
        </w:rPr>
        <w:t>a</w:t>
      </w:r>
      <w:r w:rsidRPr="00FA0448">
        <w:rPr>
          <w:color w:val="000000" w:themeColor="text1"/>
          <w:sz w:val="24"/>
        </w:rPr>
        <w:t xml:space="preserve"> consistent policy for light</w:t>
      </w:r>
      <w:r>
        <w:rPr>
          <w:color w:val="000000" w:themeColor="text1"/>
          <w:sz w:val="24"/>
        </w:rPr>
        <w:t>ing on buses</w:t>
      </w:r>
    </w:p>
    <w:p w14:paraId="16B3989D" w14:textId="0B5B88CE" w:rsidR="00446C98" w:rsidRPr="00FA0448" w:rsidRDefault="00446C98" w:rsidP="00446C98">
      <w:pPr>
        <w:numPr>
          <w:ilvl w:val="0"/>
          <w:numId w:val="34"/>
        </w:numPr>
        <w:spacing w:before="120" w:after="120"/>
        <w:contextualSpacing/>
        <w:rPr>
          <w:color w:val="000000" w:themeColor="text1"/>
          <w:sz w:val="24"/>
        </w:rPr>
      </w:pPr>
      <w:r>
        <w:rPr>
          <w:color w:val="000000" w:themeColor="text1"/>
          <w:sz w:val="24"/>
        </w:rPr>
        <w:t>using the research to inform</w:t>
      </w:r>
      <w:r w:rsidRPr="00FA0448">
        <w:rPr>
          <w:color w:val="000000" w:themeColor="text1"/>
          <w:sz w:val="24"/>
        </w:rPr>
        <w:t xml:space="preserve"> current projects like ticketing and </w:t>
      </w:r>
      <w:r>
        <w:rPr>
          <w:color w:val="000000" w:themeColor="text1"/>
          <w:sz w:val="24"/>
        </w:rPr>
        <w:t>improved</w:t>
      </w:r>
      <w:r w:rsidRPr="00FA0448">
        <w:rPr>
          <w:color w:val="000000" w:themeColor="text1"/>
          <w:sz w:val="24"/>
        </w:rPr>
        <w:t xml:space="preserve"> accessibility </w:t>
      </w:r>
      <w:r>
        <w:rPr>
          <w:color w:val="000000" w:themeColor="text1"/>
          <w:sz w:val="24"/>
        </w:rPr>
        <w:t xml:space="preserve">of </w:t>
      </w:r>
      <w:r w:rsidRPr="00FA0448">
        <w:rPr>
          <w:color w:val="000000" w:themeColor="text1"/>
          <w:sz w:val="24"/>
        </w:rPr>
        <w:t>bus stops</w:t>
      </w:r>
    </w:p>
    <w:p w14:paraId="02F278A9" w14:textId="4D5E8239" w:rsidR="00446C98" w:rsidRDefault="00446C98" w:rsidP="00446C98">
      <w:pPr>
        <w:numPr>
          <w:ilvl w:val="0"/>
          <w:numId w:val="34"/>
        </w:numPr>
        <w:spacing w:before="120" w:after="120"/>
        <w:contextualSpacing/>
        <w:rPr>
          <w:color w:val="000000" w:themeColor="text1"/>
          <w:sz w:val="24"/>
        </w:rPr>
      </w:pPr>
      <w:r>
        <w:rPr>
          <w:color w:val="000000" w:themeColor="text1"/>
          <w:sz w:val="24"/>
        </w:rPr>
        <w:t>improving the</w:t>
      </w:r>
      <w:r w:rsidRPr="00FA0448">
        <w:rPr>
          <w:color w:val="000000" w:themeColor="text1"/>
          <w:sz w:val="24"/>
        </w:rPr>
        <w:t xml:space="preserve"> legibility </w:t>
      </w:r>
      <w:r>
        <w:rPr>
          <w:color w:val="000000" w:themeColor="text1"/>
          <w:sz w:val="24"/>
        </w:rPr>
        <w:t>and availability of clear information</w:t>
      </w:r>
      <w:r w:rsidR="00FB669F">
        <w:rPr>
          <w:color w:val="000000" w:themeColor="text1"/>
          <w:sz w:val="24"/>
        </w:rPr>
        <w:t>.</w:t>
      </w:r>
    </w:p>
    <w:p w14:paraId="3DB6A79D" w14:textId="77777777" w:rsidR="00FD2DD7" w:rsidRPr="00FA0448" w:rsidRDefault="00FD2DD7" w:rsidP="00FD2DD7">
      <w:pPr>
        <w:spacing w:before="120" w:after="120"/>
        <w:ind w:left="720"/>
        <w:contextualSpacing/>
        <w:rPr>
          <w:color w:val="000000" w:themeColor="text1"/>
          <w:sz w:val="24"/>
        </w:rPr>
      </w:pPr>
    </w:p>
    <w:p w14:paraId="48F6C0BF" w14:textId="3B7B4226" w:rsidR="00734AD8" w:rsidRDefault="00734AD8" w:rsidP="000F2DDB">
      <w:pPr>
        <w:pStyle w:val="Heading1"/>
      </w:pPr>
      <w:bookmarkStart w:id="36" w:name="_Toc127974888"/>
      <w:bookmarkStart w:id="37" w:name="_Toc129692506"/>
      <w:r>
        <w:t>Conclusion</w:t>
      </w:r>
      <w:bookmarkEnd w:id="36"/>
      <w:bookmarkEnd w:id="37"/>
    </w:p>
    <w:p w14:paraId="3BC84422" w14:textId="38516AA2" w:rsidR="00FA0448" w:rsidRPr="00FA0448" w:rsidRDefault="00FA0448" w:rsidP="00FA0448">
      <w:pPr>
        <w:rPr>
          <w:sz w:val="24"/>
          <w:szCs w:val="24"/>
        </w:rPr>
      </w:pPr>
      <w:r w:rsidRPr="00FA0448">
        <w:rPr>
          <w:sz w:val="24"/>
          <w:szCs w:val="24"/>
        </w:rPr>
        <w:t>The lived experiences shared in this research provide important insights about what it</w:t>
      </w:r>
      <w:r w:rsidR="005533A6">
        <w:rPr>
          <w:sz w:val="24"/>
          <w:szCs w:val="24"/>
        </w:rPr>
        <w:t xml:space="preserve"> is</w:t>
      </w:r>
      <w:r w:rsidRPr="00FA0448">
        <w:rPr>
          <w:sz w:val="24"/>
          <w:szCs w:val="24"/>
        </w:rPr>
        <w:t xml:space="preserve"> like to access and use </w:t>
      </w:r>
      <w:r w:rsidR="005533A6">
        <w:rPr>
          <w:sz w:val="24"/>
          <w:szCs w:val="24"/>
        </w:rPr>
        <w:t>public transport</w:t>
      </w:r>
      <w:r w:rsidRPr="00FA0448">
        <w:rPr>
          <w:sz w:val="24"/>
          <w:szCs w:val="24"/>
        </w:rPr>
        <w:t xml:space="preserve"> in Tasmania as a young person and/or disabled person and/or while living in outer suburbs and regional centres. The multitude of barriers reveal many points of tension that </w:t>
      </w:r>
      <w:r w:rsidR="00446C98">
        <w:rPr>
          <w:sz w:val="24"/>
          <w:szCs w:val="24"/>
        </w:rPr>
        <w:t>stop</w:t>
      </w:r>
      <w:r w:rsidRPr="00FA0448">
        <w:rPr>
          <w:sz w:val="24"/>
          <w:szCs w:val="24"/>
        </w:rPr>
        <w:t xml:space="preserve"> people using </w:t>
      </w:r>
      <w:r w:rsidR="005533A6">
        <w:rPr>
          <w:sz w:val="24"/>
          <w:szCs w:val="24"/>
        </w:rPr>
        <w:t>public transport</w:t>
      </w:r>
      <w:r w:rsidRPr="00FA0448">
        <w:rPr>
          <w:sz w:val="24"/>
          <w:szCs w:val="24"/>
        </w:rPr>
        <w:t xml:space="preserve">. </w:t>
      </w:r>
      <w:r w:rsidR="00CD4787" w:rsidRPr="00CD4787">
        <w:rPr>
          <w:sz w:val="24"/>
          <w:szCs w:val="24"/>
        </w:rPr>
        <w:t xml:space="preserve">While not generalisable, this study </w:t>
      </w:r>
      <w:r w:rsidR="00667D9A">
        <w:rPr>
          <w:sz w:val="24"/>
          <w:szCs w:val="24"/>
        </w:rPr>
        <w:t xml:space="preserve">is a </w:t>
      </w:r>
      <w:r w:rsidR="00CD4787" w:rsidRPr="00CD4787">
        <w:rPr>
          <w:sz w:val="24"/>
          <w:szCs w:val="24"/>
        </w:rPr>
        <w:t xml:space="preserve">comprehensive descriptive study </w:t>
      </w:r>
      <w:r w:rsidR="00667D9A">
        <w:rPr>
          <w:sz w:val="24"/>
          <w:szCs w:val="24"/>
        </w:rPr>
        <w:t>of</w:t>
      </w:r>
      <w:r w:rsidR="005533A6">
        <w:rPr>
          <w:sz w:val="24"/>
          <w:szCs w:val="24"/>
        </w:rPr>
        <w:t xml:space="preserve"> a</w:t>
      </w:r>
      <w:r w:rsidR="00667D9A">
        <w:rPr>
          <w:sz w:val="24"/>
          <w:szCs w:val="24"/>
        </w:rPr>
        <w:t xml:space="preserve"> </w:t>
      </w:r>
      <w:r w:rsidR="00CD4787" w:rsidRPr="00CD4787">
        <w:rPr>
          <w:sz w:val="24"/>
          <w:szCs w:val="24"/>
        </w:rPr>
        <w:t xml:space="preserve">relatively unstudied </w:t>
      </w:r>
      <w:r w:rsidR="00667D9A">
        <w:rPr>
          <w:sz w:val="24"/>
          <w:szCs w:val="24"/>
        </w:rPr>
        <w:t>issue.</w:t>
      </w:r>
      <w:r w:rsidR="00BF30E0">
        <w:rPr>
          <w:sz w:val="24"/>
          <w:szCs w:val="24"/>
        </w:rPr>
        <w:t xml:space="preserve"> </w:t>
      </w:r>
    </w:p>
    <w:p w14:paraId="0C5ED5DE" w14:textId="7445B9F0" w:rsidR="00B864C3" w:rsidRDefault="005533A6" w:rsidP="00FA0448">
      <w:pPr>
        <w:rPr>
          <w:sz w:val="24"/>
          <w:szCs w:val="24"/>
        </w:rPr>
      </w:pPr>
      <w:r>
        <w:rPr>
          <w:sz w:val="24"/>
          <w:szCs w:val="24"/>
        </w:rPr>
        <w:t>The</w:t>
      </w:r>
      <w:r w:rsidR="00FA0448" w:rsidRPr="00FA0448">
        <w:rPr>
          <w:sz w:val="24"/>
          <w:szCs w:val="24"/>
        </w:rPr>
        <w:t xml:space="preserve"> solutions and recommendations </w:t>
      </w:r>
      <w:r>
        <w:rPr>
          <w:sz w:val="24"/>
          <w:szCs w:val="24"/>
        </w:rPr>
        <w:t>emerging</w:t>
      </w:r>
      <w:r w:rsidR="00FA0448" w:rsidRPr="00FA0448">
        <w:rPr>
          <w:sz w:val="24"/>
          <w:szCs w:val="24"/>
        </w:rPr>
        <w:t xml:space="preserve"> from this research offer a pathway </w:t>
      </w:r>
      <w:r>
        <w:rPr>
          <w:sz w:val="24"/>
          <w:szCs w:val="24"/>
        </w:rPr>
        <w:t>to the provision of</w:t>
      </w:r>
      <w:r w:rsidR="00FA0448" w:rsidRPr="00FA0448">
        <w:rPr>
          <w:sz w:val="24"/>
          <w:szCs w:val="24"/>
        </w:rPr>
        <w:t xml:space="preserve"> a modern service that </w:t>
      </w:r>
      <w:r>
        <w:rPr>
          <w:sz w:val="24"/>
          <w:szCs w:val="24"/>
        </w:rPr>
        <w:t>meets the</w:t>
      </w:r>
      <w:r w:rsidR="00FA0448" w:rsidRPr="00FA0448">
        <w:rPr>
          <w:sz w:val="24"/>
          <w:szCs w:val="24"/>
        </w:rPr>
        <w:t xml:space="preserve"> needs of diverse users. They align with current recommendations </w:t>
      </w:r>
      <w:r w:rsidR="009C2DA1">
        <w:rPr>
          <w:sz w:val="24"/>
          <w:szCs w:val="24"/>
        </w:rPr>
        <w:t>from</w:t>
      </w:r>
      <w:r w:rsidR="00FA0448" w:rsidRPr="00FA0448">
        <w:rPr>
          <w:sz w:val="24"/>
          <w:szCs w:val="24"/>
        </w:rPr>
        <w:t xml:space="preserve"> national public transport strategies and Infrastructure Australia </w:t>
      </w:r>
      <w:r w:rsidR="00B864C3">
        <w:rPr>
          <w:sz w:val="24"/>
          <w:szCs w:val="24"/>
        </w:rPr>
        <w:t xml:space="preserve">and </w:t>
      </w:r>
      <w:r w:rsidR="00FA0448" w:rsidRPr="00FA0448">
        <w:rPr>
          <w:sz w:val="24"/>
          <w:szCs w:val="24"/>
        </w:rPr>
        <w:t>help to meet Tasmania</w:t>
      </w:r>
      <w:r w:rsidR="00D93D4A">
        <w:rPr>
          <w:sz w:val="24"/>
          <w:szCs w:val="24"/>
        </w:rPr>
        <w:t xml:space="preserve"> to</w:t>
      </w:r>
      <w:r w:rsidR="00FA0448" w:rsidRPr="00FA0448">
        <w:rPr>
          <w:sz w:val="24"/>
          <w:szCs w:val="24"/>
        </w:rPr>
        <w:t xml:space="preserve"> </w:t>
      </w:r>
      <w:r w:rsidR="00CE0C3F">
        <w:rPr>
          <w:sz w:val="24"/>
          <w:szCs w:val="24"/>
        </w:rPr>
        <w:t xml:space="preserve">enact its </w:t>
      </w:r>
      <w:r>
        <w:rPr>
          <w:sz w:val="24"/>
          <w:szCs w:val="24"/>
        </w:rPr>
        <w:t>s</w:t>
      </w:r>
      <w:r w:rsidR="00FA0448" w:rsidRPr="00FA0448">
        <w:rPr>
          <w:sz w:val="24"/>
          <w:szCs w:val="24"/>
        </w:rPr>
        <w:t xml:space="preserve">ocial and </w:t>
      </w:r>
      <w:r>
        <w:rPr>
          <w:sz w:val="24"/>
          <w:szCs w:val="24"/>
        </w:rPr>
        <w:t>e</w:t>
      </w:r>
      <w:r w:rsidR="00FA0448" w:rsidRPr="00FA0448">
        <w:rPr>
          <w:sz w:val="24"/>
          <w:szCs w:val="24"/>
        </w:rPr>
        <w:t xml:space="preserve">conomic </w:t>
      </w:r>
      <w:r>
        <w:rPr>
          <w:sz w:val="24"/>
          <w:szCs w:val="24"/>
        </w:rPr>
        <w:t>p</w:t>
      </w:r>
      <w:r w:rsidR="00FA0448" w:rsidRPr="00FA0448">
        <w:rPr>
          <w:sz w:val="24"/>
          <w:szCs w:val="24"/>
        </w:rPr>
        <w:t>olicies</w:t>
      </w:r>
      <w:r w:rsidR="00B864C3">
        <w:rPr>
          <w:sz w:val="24"/>
          <w:szCs w:val="24"/>
        </w:rPr>
        <w:t xml:space="preserve"> and </w:t>
      </w:r>
      <w:r w:rsidR="00FA0448" w:rsidRPr="00FA0448">
        <w:rPr>
          <w:sz w:val="24"/>
          <w:szCs w:val="24"/>
        </w:rPr>
        <w:t xml:space="preserve">fulfil </w:t>
      </w:r>
      <w:r w:rsidR="00CE0C3F">
        <w:rPr>
          <w:sz w:val="24"/>
          <w:szCs w:val="24"/>
        </w:rPr>
        <w:t xml:space="preserve">its </w:t>
      </w:r>
      <w:r w:rsidR="00FA0448" w:rsidRPr="00FA0448">
        <w:rPr>
          <w:sz w:val="24"/>
          <w:szCs w:val="24"/>
        </w:rPr>
        <w:t>responsibilit</w:t>
      </w:r>
      <w:r w:rsidR="00B864C3">
        <w:rPr>
          <w:sz w:val="24"/>
          <w:szCs w:val="24"/>
        </w:rPr>
        <w:t xml:space="preserve">ies </w:t>
      </w:r>
      <w:r w:rsidR="00FA0448" w:rsidRPr="00FA0448">
        <w:rPr>
          <w:sz w:val="24"/>
          <w:szCs w:val="24"/>
        </w:rPr>
        <w:t>under national legislation and international</w:t>
      </w:r>
      <w:r>
        <w:rPr>
          <w:sz w:val="24"/>
          <w:szCs w:val="24"/>
        </w:rPr>
        <w:t xml:space="preserve"> </w:t>
      </w:r>
      <w:r w:rsidR="00FA0448" w:rsidRPr="00FA0448">
        <w:rPr>
          <w:sz w:val="24"/>
          <w:szCs w:val="24"/>
        </w:rPr>
        <w:t xml:space="preserve">agreements. They also build on initiatives </w:t>
      </w:r>
      <w:r w:rsidR="00B864C3">
        <w:rPr>
          <w:sz w:val="24"/>
          <w:szCs w:val="24"/>
        </w:rPr>
        <w:t>already in progress such as integrated ticketing and bus stop accessibility.</w:t>
      </w:r>
    </w:p>
    <w:p w14:paraId="6EF45366" w14:textId="15EB667A" w:rsidR="00FA0448" w:rsidRPr="00B864C3" w:rsidRDefault="00FA0448" w:rsidP="00FA0448">
      <w:pPr>
        <w:spacing w:before="120" w:after="120"/>
        <w:rPr>
          <w:sz w:val="24"/>
          <w:szCs w:val="24"/>
        </w:rPr>
      </w:pPr>
      <w:r w:rsidRPr="00FA0448">
        <w:rPr>
          <w:sz w:val="24"/>
          <w:szCs w:val="24"/>
        </w:rPr>
        <w:t xml:space="preserve">Inclusive public transport is a </w:t>
      </w:r>
      <w:r w:rsidRPr="00B864C3">
        <w:rPr>
          <w:bCs/>
          <w:sz w:val="24"/>
          <w:szCs w:val="24"/>
        </w:rPr>
        <w:t>critical</w:t>
      </w:r>
      <w:r w:rsidR="00B864C3" w:rsidRPr="00B864C3">
        <w:rPr>
          <w:bCs/>
          <w:sz w:val="24"/>
          <w:szCs w:val="24"/>
        </w:rPr>
        <w:t xml:space="preserve"> </w:t>
      </w:r>
      <w:r w:rsidRPr="00B864C3">
        <w:rPr>
          <w:bCs/>
          <w:sz w:val="24"/>
          <w:szCs w:val="24"/>
        </w:rPr>
        <w:t>investment</w:t>
      </w:r>
      <w:r w:rsidR="00B864C3">
        <w:rPr>
          <w:sz w:val="24"/>
          <w:szCs w:val="24"/>
        </w:rPr>
        <w:t xml:space="preserve">. </w:t>
      </w:r>
      <w:r w:rsidRPr="00FA0448">
        <w:rPr>
          <w:sz w:val="24"/>
          <w:szCs w:val="24"/>
        </w:rPr>
        <w:t>By strengthening the system</w:t>
      </w:r>
      <w:r w:rsidR="00B864C3">
        <w:rPr>
          <w:sz w:val="24"/>
          <w:szCs w:val="24"/>
        </w:rPr>
        <w:t xml:space="preserve"> and </w:t>
      </w:r>
      <w:r w:rsidRPr="00FA0448">
        <w:rPr>
          <w:sz w:val="24"/>
          <w:szCs w:val="24"/>
        </w:rPr>
        <w:t xml:space="preserve">improving equity in access and connectivity across the journey, </w:t>
      </w:r>
      <w:r w:rsidR="00B864C3">
        <w:rPr>
          <w:sz w:val="24"/>
          <w:szCs w:val="24"/>
        </w:rPr>
        <w:t xml:space="preserve">the </w:t>
      </w:r>
      <w:r w:rsidR="00CE0C3F">
        <w:rPr>
          <w:sz w:val="24"/>
          <w:szCs w:val="24"/>
        </w:rPr>
        <w:t>s</w:t>
      </w:r>
      <w:r w:rsidR="00B864C3">
        <w:rPr>
          <w:sz w:val="24"/>
          <w:szCs w:val="24"/>
        </w:rPr>
        <w:t xml:space="preserve">tate’s public transport can be made more </w:t>
      </w:r>
      <w:r w:rsidRPr="00FA0448">
        <w:rPr>
          <w:sz w:val="24"/>
          <w:szCs w:val="24"/>
        </w:rPr>
        <w:t>sustainable, future-proof and inclusive</w:t>
      </w:r>
      <w:r w:rsidR="00B864C3">
        <w:rPr>
          <w:sz w:val="24"/>
          <w:szCs w:val="24"/>
        </w:rPr>
        <w:t>.</w:t>
      </w:r>
      <w:r w:rsidR="00BF30E0">
        <w:rPr>
          <w:sz w:val="24"/>
          <w:szCs w:val="24"/>
        </w:rPr>
        <w:t xml:space="preserve"> </w:t>
      </w:r>
    </w:p>
    <w:p w14:paraId="5DA846CA" w14:textId="77777777" w:rsidR="00446C98" w:rsidRDefault="00446C98" w:rsidP="00FA0448">
      <w:pPr>
        <w:spacing w:before="120" w:after="120"/>
        <w:contextualSpacing/>
        <w:rPr>
          <w:b/>
          <w:bCs/>
          <w:color w:val="000000" w:themeColor="text1"/>
          <w:sz w:val="24"/>
        </w:rPr>
      </w:pPr>
    </w:p>
    <w:p w14:paraId="61BE9781" w14:textId="77777777" w:rsidR="00446C98" w:rsidRDefault="00446C98" w:rsidP="00FA0448">
      <w:pPr>
        <w:spacing w:before="120" w:after="120"/>
        <w:contextualSpacing/>
        <w:rPr>
          <w:b/>
          <w:bCs/>
          <w:color w:val="000000" w:themeColor="text1"/>
          <w:sz w:val="24"/>
        </w:rPr>
      </w:pPr>
    </w:p>
    <w:p w14:paraId="0E9F69CD" w14:textId="5A3DE8F4" w:rsidR="00FA0448" w:rsidRPr="00FA0448" w:rsidRDefault="00FA0448" w:rsidP="00FA0448">
      <w:pPr>
        <w:spacing w:after="120" w:line="216" w:lineRule="auto"/>
        <w:ind w:left="360"/>
        <w:contextualSpacing/>
        <w:rPr>
          <w:color w:val="000000" w:themeColor="text1"/>
          <w:sz w:val="24"/>
          <w:szCs w:val="24"/>
        </w:rPr>
      </w:pPr>
    </w:p>
    <w:p w14:paraId="5BD34D29" w14:textId="77777777" w:rsidR="00FA0448" w:rsidRDefault="00FA0448" w:rsidP="00737C66">
      <w:pPr>
        <w:rPr>
          <w:sz w:val="24"/>
          <w:szCs w:val="24"/>
        </w:rPr>
      </w:pPr>
    </w:p>
    <w:p w14:paraId="32EF1C79" w14:textId="6B12921B" w:rsidR="00A74660" w:rsidRPr="00737C66" w:rsidRDefault="00A74660" w:rsidP="00737C66">
      <w:pPr>
        <w:sectPr w:rsidR="00A74660" w:rsidRPr="00737C66" w:rsidSect="008E7C84">
          <w:pgSz w:w="11906" w:h="16838"/>
          <w:pgMar w:top="1440" w:right="1440" w:bottom="1440" w:left="1440" w:header="708" w:footer="161" w:gutter="0"/>
          <w:cols w:space="708"/>
          <w:docGrid w:linePitch="360"/>
        </w:sectPr>
      </w:pPr>
    </w:p>
    <w:p w14:paraId="3B4FD70E" w14:textId="6EDF0835" w:rsidR="00FE5CCA" w:rsidRPr="008C3F2C" w:rsidRDefault="008C3F2C" w:rsidP="000F2DDB">
      <w:pPr>
        <w:pStyle w:val="Heading1"/>
        <w:rPr>
          <w:sz w:val="24"/>
        </w:rPr>
      </w:pPr>
      <w:bookmarkStart w:id="38" w:name="_Toc127974889"/>
      <w:bookmarkStart w:id="39" w:name="_Toc129692507"/>
      <w:r>
        <w:lastRenderedPageBreak/>
        <w:t>References</w:t>
      </w:r>
      <w:bookmarkEnd w:id="38"/>
      <w:bookmarkEnd w:id="39"/>
    </w:p>
    <w:p w14:paraId="3A98935D" w14:textId="758D56DF" w:rsidR="00734AD8" w:rsidRPr="00FD2DD7" w:rsidRDefault="00734AD8" w:rsidP="009F2794">
      <w:pPr>
        <w:spacing w:after="120" w:line="276" w:lineRule="auto"/>
        <w:rPr>
          <w:rFonts w:cstheme="minorHAnsi"/>
          <w:sz w:val="24"/>
          <w:szCs w:val="24"/>
        </w:rPr>
      </w:pPr>
      <w:r w:rsidRPr="00FD2DD7">
        <w:rPr>
          <w:rFonts w:cstheme="minorHAnsi"/>
          <w:sz w:val="24"/>
          <w:szCs w:val="24"/>
        </w:rPr>
        <w:t>A</w:t>
      </w:r>
      <w:r w:rsidR="00430F84" w:rsidRPr="00FD2DD7">
        <w:rPr>
          <w:rFonts w:cstheme="minorHAnsi"/>
          <w:sz w:val="24"/>
          <w:szCs w:val="24"/>
        </w:rPr>
        <w:t>ustralian Bureau of Statistics (ABS)</w:t>
      </w:r>
      <w:r w:rsidR="008E4650">
        <w:rPr>
          <w:rFonts w:cstheme="minorHAnsi"/>
          <w:sz w:val="24"/>
          <w:szCs w:val="24"/>
        </w:rPr>
        <w:t xml:space="preserve"> n.d.,</w:t>
      </w:r>
      <w:r w:rsidR="00430F84" w:rsidRPr="00FD2DD7">
        <w:rPr>
          <w:rFonts w:cstheme="minorHAnsi"/>
          <w:sz w:val="24"/>
          <w:szCs w:val="24"/>
        </w:rPr>
        <w:t xml:space="preserve"> </w:t>
      </w:r>
      <w:r w:rsidR="00430F84" w:rsidRPr="00FD2DD7">
        <w:rPr>
          <w:rFonts w:cstheme="minorHAnsi"/>
          <w:i/>
          <w:iCs/>
          <w:sz w:val="24"/>
          <w:szCs w:val="24"/>
        </w:rPr>
        <w:t xml:space="preserve">Tasmania 2021 Census </w:t>
      </w:r>
      <w:r w:rsidR="008E4650">
        <w:rPr>
          <w:rFonts w:cstheme="minorHAnsi"/>
          <w:i/>
          <w:iCs/>
          <w:sz w:val="24"/>
          <w:szCs w:val="24"/>
        </w:rPr>
        <w:t>a</w:t>
      </w:r>
      <w:r w:rsidR="00430F84" w:rsidRPr="00FD2DD7">
        <w:rPr>
          <w:rFonts w:cstheme="minorHAnsi"/>
          <w:i/>
          <w:iCs/>
          <w:sz w:val="24"/>
          <w:szCs w:val="24"/>
        </w:rPr>
        <w:t xml:space="preserve">ll persons </w:t>
      </w:r>
      <w:proofErr w:type="spellStart"/>
      <w:r w:rsidR="00430F84" w:rsidRPr="00FD2DD7">
        <w:rPr>
          <w:rFonts w:cstheme="minorHAnsi"/>
          <w:i/>
          <w:iCs/>
          <w:sz w:val="24"/>
          <w:szCs w:val="24"/>
        </w:rPr>
        <w:t>QuickStats</w:t>
      </w:r>
      <w:proofErr w:type="spellEnd"/>
      <w:r w:rsidR="008E4650" w:rsidRPr="008E4650">
        <w:rPr>
          <w:rFonts w:cstheme="minorHAnsi"/>
          <w:iCs/>
          <w:sz w:val="24"/>
          <w:szCs w:val="24"/>
        </w:rPr>
        <w:t>,</w:t>
      </w:r>
      <w:r w:rsidR="008E4650">
        <w:rPr>
          <w:rFonts w:cstheme="minorHAnsi"/>
          <w:iCs/>
          <w:sz w:val="24"/>
          <w:szCs w:val="24"/>
        </w:rPr>
        <w:t xml:space="preserve"> </w:t>
      </w:r>
      <w:r w:rsidR="008E4650" w:rsidRPr="008E4650">
        <w:rPr>
          <w:rFonts w:cstheme="minorHAnsi"/>
          <w:iCs/>
          <w:sz w:val="24"/>
          <w:szCs w:val="24"/>
        </w:rPr>
        <w:t>viewed</w:t>
      </w:r>
      <w:r w:rsidR="008E4650">
        <w:rPr>
          <w:rFonts w:cstheme="minorHAnsi"/>
          <w:iCs/>
          <w:sz w:val="24"/>
          <w:szCs w:val="24"/>
        </w:rPr>
        <w:t xml:space="preserve"> March 2023, </w:t>
      </w:r>
      <w:hyperlink r:id="rId17" w:history="1">
        <w:r w:rsidR="00046C78" w:rsidRPr="00FD2DD7">
          <w:rPr>
            <w:rStyle w:val="Hyperlink"/>
            <w:rFonts w:cstheme="minorHAnsi"/>
            <w:sz w:val="24"/>
            <w:szCs w:val="24"/>
          </w:rPr>
          <w:t>https://www.abs.gov.au/census/find-census-data/quickstats/2021/6</w:t>
        </w:r>
      </w:hyperlink>
      <w:r w:rsidR="008E4650">
        <w:rPr>
          <w:rStyle w:val="Hyperlink"/>
          <w:rFonts w:cstheme="minorHAnsi"/>
          <w:sz w:val="24"/>
          <w:szCs w:val="24"/>
        </w:rPr>
        <w:t>.</w:t>
      </w:r>
    </w:p>
    <w:p w14:paraId="382BD7CF" w14:textId="004EEE4D" w:rsidR="00734AD8" w:rsidRPr="00FD2DD7" w:rsidRDefault="0074362A" w:rsidP="009F2794">
      <w:pPr>
        <w:pStyle w:val="ListParagraph"/>
        <w:spacing w:before="0" w:line="276" w:lineRule="auto"/>
        <w:ind w:left="0"/>
        <w:rPr>
          <w:rFonts w:cstheme="minorHAnsi"/>
          <w:szCs w:val="24"/>
        </w:rPr>
      </w:pPr>
      <w:r w:rsidRPr="00FD2DD7">
        <w:rPr>
          <w:rFonts w:cstheme="minorHAnsi"/>
          <w:szCs w:val="24"/>
        </w:rPr>
        <w:t>—</w:t>
      </w:r>
      <w:r w:rsidR="00CB7FA8">
        <w:rPr>
          <w:rFonts w:cstheme="minorHAnsi"/>
          <w:szCs w:val="24"/>
        </w:rPr>
        <w:t xml:space="preserve"> </w:t>
      </w:r>
      <w:r w:rsidR="00046C78" w:rsidRPr="00FD2DD7">
        <w:rPr>
          <w:rFonts w:cstheme="minorHAnsi"/>
          <w:szCs w:val="24"/>
        </w:rPr>
        <w:t>2018</w:t>
      </w:r>
      <w:r w:rsidR="00CB7FA8">
        <w:rPr>
          <w:rFonts w:cstheme="minorHAnsi"/>
          <w:szCs w:val="24"/>
        </w:rPr>
        <w:t>,</w:t>
      </w:r>
      <w:r w:rsidR="00046C78" w:rsidRPr="00FD2DD7">
        <w:rPr>
          <w:rFonts w:cstheme="minorHAnsi"/>
          <w:szCs w:val="24"/>
        </w:rPr>
        <w:t xml:space="preserve"> </w:t>
      </w:r>
      <w:r w:rsidR="00046C78" w:rsidRPr="00FD2DD7">
        <w:rPr>
          <w:rFonts w:cstheme="minorHAnsi"/>
          <w:i/>
          <w:iCs/>
          <w:szCs w:val="24"/>
        </w:rPr>
        <w:t xml:space="preserve">Disability, </w:t>
      </w:r>
      <w:r w:rsidR="008E4650">
        <w:rPr>
          <w:rFonts w:cstheme="minorHAnsi"/>
          <w:i/>
          <w:iCs/>
          <w:szCs w:val="24"/>
        </w:rPr>
        <w:t>a</w:t>
      </w:r>
      <w:r w:rsidR="00046C78" w:rsidRPr="00FD2DD7">
        <w:rPr>
          <w:rFonts w:cstheme="minorHAnsi"/>
          <w:i/>
          <w:iCs/>
          <w:szCs w:val="24"/>
        </w:rPr>
        <w:t xml:space="preserve">geing and </w:t>
      </w:r>
      <w:r w:rsidR="008E4650">
        <w:rPr>
          <w:rFonts w:cstheme="minorHAnsi"/>
          <w:i/>
          <w:iCs/>
          <w:szCs w:val="24"/>
        </w:rPr>
        <w:t>c</w:t>
      </w:r>
      <w:r w:rsidR="00046C78" w:rsidRPr="00FD2DD7">
        <w:rPr>
          <w:rFonts w:cstheme="minorHAnsi"/>
          <w:i/>
          <w:iCs/>
          <w:szCs w:val="24"/>
        </w:rPr>
        <w:t xml:space="preserve">arers, Australia: Summary of </w:t>
      </w:r>
      <w:r w:rsidR="008E4650">
        <w:rPr>
          <w:rFonts w:cstheme="minorHAnsi"/>
          <w:i/>
          <w:iCs/>
          <w:szCs w:val="24"/>
        </w:rPr>
        <w:t>f</w:t>
      </w:r>
      <w:r w:rsidR="00046C78" w:rsidRPr="00FD2DD7">
        <w:rPr>
          <w:rFonts w:cstheme="minorHAnsi"/>
          <w:i/>
          <w:iCs/>
          <w:szCs w:val="24"/>
        </w:rPr>
        <w:t>indings</w:t>
      </w:r>
      <w:r w:rsidR="008E4650">
        <w:rPr>
          <w:rFonts w:cstheme="minorHAnsi"/>
          <w:i/>
          <w:iCs/>
          <w:szCs w:val="24"/>
        </w:rPr>
        <w:t>,</w:t>
      </w:r>
      <w:r w:rsidR="00046C78" w:rsidRPr="00FD2DD7">
        <w:rPr>
          <w:rFonts w:cstheme="minorHAnsi"/>
          <w:szCs w:val="24"/>
        </w:rPr>
        <w:t xml:space="preserve"> </w:t>
      </w:r>
      <w:r w:rsidR="008E4650">
        <w:rPr>
          <w:rFonts w:cstheme="minorHAnsi"/>
          <w:szCs w:val="24"/>
        </w:rPr>
        <w:t xml:space="preserve">viewed March 2023, </w:t>
      </w:r>
      <w:hyperlink r:id="rId18" w:history="1">
        <w:r w:rsidR="00E51252" w:rsidRPr="00FD2DD7">
          <w:rPr>
            <w:rStyle w:val="Hyperlink"/>
            <w:rFonts w:cstheme="minorHAnsi"/>
            <w:szCs w:val="24"/>
          </w:rPr>
          <w:t>https://www.abs.gov.au/statistics/health/disability/disability-ageing-and-carers-australia-summary-findings/latest-release</w:t>
        </w:r>
      </w:hyperlink>
      <w:r w:rsidR="00046C78" w:rsidRPr="00FD2DD7">
        <w:rPr>
          <w:rFonts w:cstheme="minorHAnsi"/>
          <w:szCs w:val="24"/>
        </w:rPr>
        <w:t>.</w:t>
      </w:r>
    </w:p>
    <w:p w14:paraId="78DE3220" w14:textId="1ABAC3CD" w:rsidR="00734AD8" w:rsidRPr="00FD2DD7" w:rsidRDefault="001B438B" w:rsidP="009F2794">
      <w:pPr>
        <w:spacing w:after="120" w:line="276" w:lineRule="auto"/>
        <w:rPr>
          <w:rFonts w:cstheme="minorHAnsi"/>
          <w:sz w:val="24"/>
          <w:szCs w:val="24"/>
        </w:rPr>
      </w:pPr>
      <w:r w:rsidRPr="00FD2DD7">
        <w:rPr>
          <w:rFonts w:cstheme="minorHAnsi"/>
          <w:sz w:val="24"/>
          <w:szCs w:val="24"/>
        </w:rPr>
        <w:t>Bureau of Infrastructure and Transport Research Economics (BITRE)</w:t>
      </w:r>
      <w:r w:rsidR="008E4650">
        <w:rPr>
          <w:rFonts w:cstheme="minorHAnsi"/>
          <w:sz w:val="24"/>
          <w:szCs w:val="24"/>
        </w:rPr>
        <w:t xml:space="preserve"> n.d.,</w:t>
      </w:r>
      <w:r w:rsidR="00AE03F5" w:rsidRPr="00FD2DD7">
        <w:rPr>
          <w:rFonts w:cstheme="minorHAnsi"/>
          <w:sz w:val="24"/>
          <w:szCs w:val="24"/>
        </w:rPr>
        <w:t xml:space="preserve"> </w:t>
      </w:r>
      <w:r w:rsidR="0074362A" w:rsidRPr="008E4650">
        <w:rPr>
          <w:rFonts w:cstheme="minorHAnsi"/>
          <w:i/>
          <w:sz w:val="24"/>
          <w:szCs w:val="24"/>
        </w:rPr>
        <w:t>National cities performance framework</w:t>
      </w:r>
      <w:r w:rsidR="008E4650">
        <w:rPr>
          <w:rFonts w:cstheme="minorHAnsi"/>
          <w:sz w:val="24"/>
          <w:szCs w:val="24"/>
        </w:rPr>
        <w:t>,</w:t>
      </w:r>
      <w:r w:rsidR="0074362A" w:rsidRPr="00FD2DD7">
        <w:rPr>
          <w:rFonts w:cstheme="minorHAnsi"/>
          <w:sz w:val="24"/>
          <w:szCs w:val="24"/>
        </w:rPr>
        <w:t xml:space="preserve"> </w:t>
      </w:r>
      <w:r w:rsidR="008E4650">
        <w:rPr>
          <w:rFonts w:cstheme="minorHAnsi"/>
          <w:sz w:val="24"/>
          <w:szCs w:val="24"/>
        </w:rPr>
        <w:t xml:space="preserve">viewed March 2023, </w:t>
      </w:r>
      <w:hyperlink r:id="rId19" w:history="1">
        <w:r w:rsidR="00CD5911">
          <w:rPr>
            <w:rStyle w:val="Hyperlink"/>
            <w:rFonts w:cstheme="minorHAnsi"/>
            <w:sz w:val="24"/>
            <w:szCs w:val="24"/>
          </w:rPr>
          <w:t>https://www.bitre.gov.au/publications/2021/review-national-cities-performance-framework-final-paper</w:t>
        </w:r>
      </w:hyperlink>
      <w:bookmarkStart w:id="40" w:name="_GoBack"/>
      <w:bookmarkEnd w:id="40"/>
      <w:r w:rsidR="008E4650">
        <w:rPr>
          <w:rStyle w:val="Hyperlink"/>
          <w:rFonts w:cstheme="minorHAnsi"/>
          <w:sz w:val="24"/>
          <w:szCs w:val="24"/>
        </w:rPr>
        <w:t>.</w:t>
      </w:r>
    </w:p>
    <w:p w14:paraId="142D1132" w14:textId="1A3DEE58" w:rsidR="009F2794" w:rsidRDefault="009F2794" w:rsidP="009F2794">
      <w:pPr>
        <w:spacing w:after="120" w:line="276" w:lineRule="auto"/>
        <w:rPr>
          <w:rFonts w:cstheme="minorHAnsi"/>
          <w:sz w:val="24"/>
          <w:szCs w:val="24"/>
        </w:rPr>
      </w:pPr>
      <w:r w:rsidRPr="009F2794">
        <w:rPr>
          <w:rFonts w:cstheme="minorHAnsi"/>
          <w:sz w:val="24"/>
          <w:szCs w:val="24"/>
        </w:rPr>
        <w:t>Department of Infrastructure, Transport, Regional Development, Communications and the Arts</w:t>
      </w:r>
      <w:r>
        <w:rPr>
          <w:rFonts w:cstheme="minorHAnsi"/>
          <w:sz w:val="24"/>
          <w:szCs w:val="24"/>
        </w:rPr>
        <w:t xml:space="preserve"> n.d., </w:t>
      </w:r>
      <w:r>
        <w:rPr>
          <w:rFonts w:cstheme="minorHAnsi"/>
          <w:i/>
          <w:sz w:val="24"/>
          <w:szCs w:val="24"/>
        </w:rPr>
        <w:t>Transport accessibility</w:t>
      </w:r>
      <w:r>
        <w:rPr>
          <w:rFonts w:cstheme="minorHAnsi"/>
          <w:sz w:val="24"/>
          <w:szCs w:val="24"/>
        </w:rPr>
        <w:t xml:space="preserve">, viewed March 2023, </w:t>
      </w:r>
      <w:hyperlink r:id="rId20" w:history="1">
        <w:r w:rsidRPr="00D26855">
          <w:rPr>
            <w:rStyle w:val="Hyperlink"/>
            <w:rFonts w:cstheme="minorHAnsi"/>
            <w:sz w:val="24"/>
            <w:szCs w:val="24"/>
          </w:rPr>
          <w:t>https://www.infrastructure.gov.au/infrastructure-transport-vehicles/transport-accessibility</w:t>
        </w:r>
      </w:hyperlink>
      <w:r>
        <w:rPr>
          <w:rFonts w:cstheme="minorHAnsi"/>
          <w:sz w:val="24"/>
          <w:szCs w:val="24"/>
        </w:rPr>
        <w:t>.</w:t>
      </w:r>
    </w:p>
    <w:p w14:paraId="4CFDF2D6" w14:textId="6D420EC8" w:rsidR="009F2794" w:rsidRDefault="009F2794" w:rsidP="009F2794">
      <w:pPr>
        <w:spacing w:after="120" w:line="276" w:lineRule="auto"/>
        <w:rPr>
          <w:rFonts w:cstheme="minorHAnsi"/>
          <w:sz w:val="24"/>
          <w:szCs w:val="24"/>
        </w:rPr>
      </w:pPr>
      <w:r>
        <w:rPr>
          <w:rFonts w:cstheme="minorHAnsi"/>
          <w:sz w:val="24"/>
          <w:szCs w:val="24"/>
        </w:rPr>
        <w:t xml:space="preserve">Department of State Growth n.d., </w:t>
      </w:r>
      <w:r w:rsidRPr="009F2794">
        <w:rPr>
          <w:rFonts w:cstheme="minorHAnsi"/>
          <w:i/>
          <w:sz w:val="24"/>
          <w:szCs w:val="24"/>
        </w:rPr>
        <w:t>Bus stop</w:t>
      </w:r>
      <w:r>
        <w:rPr>
          <w:rFonts w:cstheme="minorHAnsi"/>
          <w:i/>
          <w:sz w:val="24"/>
          <w:szCs w:val="24"/>
        </w:rPr>
        <w:t xml:space="preserve"> upgrade program</w:t>
      </w:r>
      <w:r>
        <w:rPr>
          <w:rFonts w:cstheme="minorHAnsi"/>
          <w:sz w:val="24"/>
          <w:szCs w:val="24"/>
        </w:rPr>
        <w:t xml:space="preserve">, viewed March 2023, </w:t>
      </w:r>
      <w:hyperlink r:id="rId21" w:history="1">
        <w:r w:rsidRPr="00D26855">
          <w:rPr>
            <w:rStyle w:val="Hyperlink"/>
            <w:rFonts w:cstheme="minorHAnsi"/>
            <w:sz w:val="24"/>
            <w:szCs w:val="24"/>
          </w:rPr>
          <w:t>https://www.transport.tas.gov.au/public_transport/bus_stop_upgrade_program</w:t>
        </w:r>
      </w:hyperlink>
      <w:r>
        <w:rPr>
          <w:rFonts w:cstheme="minorHAnsi"/>
          <w:sz w:val="24"/>
          <w:szCs w:val="24"/>
        </w:rPr>
        <w:t>.</w:t>
      </w:r>
    </w:p>
    <w:p w14:paraId="00639440" w14:textId="12150F70" w:rsidR="00DF5F7F" w:rsidRPr="00FD2DD7" w:rsidRDefault="0035445E" w:rsidP="009F2794">
      <w:pPr>
        <w:spacing w:after="120" w:line="276" w:lineRule="auto"/>
        <w:rPr>
          <w:rFonts w:cstheme="minorHAnsi"/>
          <w:sz w:val="24"/>
          <w:szCs w:val="24"/>
        </w:rPr>
      </w:pPr>
      <w:r w:rsidRPr="00FD2DD7">
        <w:rPr>
          <w:rFonts w:cstheme="minorHAnsi"/>
          <w:sz w:val="24"/>
          <w:szCs w:val="24"/>
        </w:rPr>
        <w:t>Doran, B, Crossland, K, Brown, P, &amp; Stafford, L 2022</w:t>
      </w:r>
      <w:r w:rsidR="00CB7FA8">
        <w:rPr>
          <w:rFonts w:cstheme="minorHAnsi"/>
          <w:sz w:val="24"/>
          <w:szCs w:val="24"/>
        </w:rPr>
        <w:t>,</w:t>
      </w:r>
      <w:r w:rsidRPr="00FD2DD7">
        <w:rPr>
          <w:rFonts w:cstheme="minorHAnsi"/>
          <w:sz w:val="24"/>
          <w:szCs w:val="24"/>
        </w:rPr>
        <w:t xml:space="preserve"> </w:t>
      </w:r>
      <w:r w:rsidRPr="00FD2DD7">
        <w:rPr>
          <w:rFonts w:cstheme="minorHAnsi"/>
          <w:i/>
          <w:iCs/>
          <w:sz w:val="24"/>
          <w:szCs w:val="24"/>
        </w:rPr>
        <w:t>Transport experiences of disabled people in Aotearoa New Zealand</w:t>
      </w:r>
      <w:r w:rsidR="00CB7FA8">
        <w:rPr>
          <w:rFonts w:cstheme="minorHAnsi"/>
          <w:iCs/>
          <w:sz w:val="24"/>
          <w:szCs w:val="24"/>
        </w:rPr>
        <w:t>,</w:t>
      </w:r>
      <w:r w:rsidRPr="00FD2DD7">
        <w:rPr>
          <w:rFonts w:cstheme="minorHAnsi"/>
          <w:sz w:val="24"/>
          <w:szCs w:val="24"/>
        </w:rPr>
        <w:t xml:space="preserve"> Waka Kotahi NZ Transport Agency research report 690</w:t>
      </w:r>
      <w:r w:rsidR="00CB7FA8">
        <w:rPr>
          <w:rFonts w:cstheme="minorHAnsi"/>
          <w:sz w:val="24"/>
          <w:szCs w:val="24"/>
        </w:rPr>
        <w:t>, New Zealand Government, Wellington.</w:t>
      </w:r>
    </w:p>
    <w:p w14:paraId="05A0BBB8" w14:textId="481D1212" w:rsidR="005D5087" w:rsidRPr="00FD2DD7" w:rsidRDefault="005D5087" w:rsidP="009F2794">
      <w:pPr>
        <w:spacing w:after="120" w:line="276" w:lineRule="auto"/>
        <w:rPr>
          <w:rFonts w:cstheme="minorHAnsi"/>
          <w:color w:val="000000" w:themeColor="text1"/>
          <w:sz w:val="24"/>
          <w:szCs w:val="24"/>
        </w:rPr>
      </w:pPr>
      <w:r w:rsidRPr="00FD2DD7">
        <w:rPr>
          <w:rFonts w:cstheme="minorHAnsi"/>
          <w:color w:val="000000" w:themeColor="text1"/>
          <w:sz w:val="24"/>
          <w:szCs w:val="24"/>
        </w:rPr>
        <w:t>Infrastructure Australia 2019</w:t>
      </w:r>
      <w:r w:rsidR="00FD2DD7">
        <w:rPr>
          <w:rFonts w:cstheme="minorHAnsi"/>
          <w:color w:val="000000" w:themeColor="text1"/>
          <w:sz w:val="24"/>
          <w:szCs w:val="24"/>
        </w:rPr>
        <w:t>,</w:t>
      </w:r>
      <w:r w:rsidRPr="00FD2DD7">
        <w:rPr>
          <w:rFonts w:cstheme="minorHAnsi"/>
          <w:color w:val="000000" w:themeColor="text1"/>
          <w:sz w:val="24"/>
          <w:szCs w:val="24"/>
        </w:rPr>
        <w:t xml:space="preserve"> </w:t>
      </w:r>
      <w:r w:rsidRPr="00FD2DD7">
        <w:rPr>
          <w:rFonts w:cstheme="minorHAnsi"/>
          <w:i/>
          <w:iCs/>
          <w:color w:val="000000" w:themeColor="text1"/>
          <w:sz w:val="24"/>
          <w:szCs w:val="24"/>
        </w:rPr>
        <w:t>Australian Infrastructure Audit</w:t>
      </w:r>
      <w:r w:rsidR="002513F2">
        <w:rPr>
          <w:rFonts w:cstheme="minorHAnsi"/>
          <w:i/>
          <w:iCs/>
          <w:color w:val="000000" w:themeColor="text1"/>
          <w:sz w:val="24"/>
          <w:szCs w:val="24"/>
        </w:rPr>
        <w:t>:</w:t>
      </w:r>
      <w:r w:rsidRPr="00FD2DD7">
        <w:rPr>
          <w:rFonts w:cstheme="minorHAnsi"/>
          <w:i/>
          <w:iCs/>
          <w:color w:val="000000" w:themeColor="text1"/>
          <w:sz w:val="24"/>
          <w:szCs w:val="24"/>
        </w:rPr>
        <w:t xml:space="preserve"> Transport</w:t>
      </w:r>
      <w:r w:rsidR="002513F2" w:rsidRPr="002513F2">
        <w:rPr>
          <w:rFonts w:cstheme="minorHAnsi"/>
          <w:iCs/>
          <w:color w:val="000000" w:themeColor="text1"/>
          <w:sz w:val="24"/>
          <w:szCs w:val="24"/>
        </w:rPr>
        <w:t>, viewed March 2023,</w:t>
      </w:r>
      <w:r w:rsidRPr="00FD2DD7">
        <w:rPr>
          <w:rFonts w:cstheme="minorHAnsi"/>
          <w:color w:val="000000" w:themeColor="text1"/>
          <w:sz w:val="24"/>
          <w:szCs w:val="24"/>
        </w:rPr>
        <w:t xml:space="preserve"> </w:t>
      </w:r>
      <w:hyperlink r:id="rId22" w:history="1">
        <w:r w:rsidRPr="00FD2DD7">
          <w:rPr>
            <w:rStyle w:val="Hyperlink"/>
            <w:rFonts w:cstheme="minorHAnsi"/>
            <w:sz w:val="24"/>
            <w:szCs w:val="24"/>
          </w:rPr>
          <w:t>https://www.infrastructureaustralia.gov.au/publications/australian-infrastructure-audit-2019</w:t>
        </w:r>
      </w:hyperlink>
      <w:r w:rsidR="002513F2">
        <w:rPr>
          <w:rStyle w:val="Hyperlink"/>
          <w:rFonts w:cstheme="minorHAnsi"/>
          <w:sz w:val="24"/>
          <w:szCs w:val="24"/>
        </w:rPr>
        <w:t>.</w:t>
      </w:r>
    </w:p>
    <w:p w14:paraId="60854977" w14:textId="24578EC2" w:rsidR="005D5087" w:rsidRPr="00FD2DD7" w:rsidRDefault="00BF30E0" w:rsidP="009F2794">
      <w:pPr>
        <w:spacing w:after="120" w:line="276" w:lineRule="auto"/>
        <w:rPr>
          <w:rFonts w:cstheme="minorHAnsi"/>
          <w:sz w:val="24"/>
          <w:szCs w:val="24"/>
        </w:rPr>
      </w:pPr>
      <w:r w:rsidRPr="00FD2DD7">
        <w:rPr>
          <w:rFonts w:cstheme="minorHAnsi"/>
          <w:sz w:val="24"/>
          <w:szCs w:val="24"/>
        </w:rPr>
        <w:t xml:space="preserve"> </w:t>
      </w:r>
      <w:r w:rsidR="00617E8A" w:rsidRPr="00FD2DD7">
        <w:rPr>
          <w:rFonts w:cstheme="minorHAnsi"/>
          <w:sz w:val="24"/>
          <w:szCs w:val="24"/>
        </w:rPr>
        <w:t>—</w:t>
      </w:r>
      <w:r w:rsidR="005D5087" w:rsidRPr="00FD2DD7">
        <w:rPr>
          <w:rFonts w:cstheme="minorHAnsi"/>
          <w:sz w:val="24"/>
          <w:szCs w:val="24"/>
        </w:rPr>
        <w:t xml:space="preserve"> 2018</w:t>
      </w:r>
      <w:r w:rsidR="00E51252" w:rsidRPr="00FD2DD7">
        <w:rPr>
          <w:rFonts w:cstheme="minorHAnsi"/>
          <w:sz w:val="24"/>
          <w:szCs w:val="24"/>
        </w:rPr>
        <w:t>a</w:t>
      </w:r>
      <w:r w:rsidR="00AB7292">
        <w:rPr>
          <w:rFonts w:cstheme="minorHAnsi"/>
          <w:sz w:val="24"/>
          <w:szCs w:val="24"/>
        </w:rPr>
        <w:t>,</w:t>
      </w:r>
      <w:r w:rsidR="005D5087" w:rsidRPr="00FD2DD7">
        <w:rPr>
          <w:rFonts w:cstheme="minorHAnsi"/>
          <w:sz w:val="24"/>
          <w:szCs w:val="24"/>
        </w:rPr>
        <w:t xml:space="preserve"> </w:t>
      </w:r>
      <w:r w:rsidR="005D5087" w:rsidRPr="00AB7292">
        <w:rPr>
          <w:rFonts w:cstheme="minorHAnsi"/>
          <w:i/>
          <w:sz w:val="24"/>
          <w:szCs w:val="24"/>
        </w:rPr>
        <w:t xml:space="preserve">Outer </w:t>
      </w:r>
      <w:r w:rsidR="00AB7292">
        <w:rPr>
          <w:rFonts w:cstheme="minorHAnsi"/>
          <w:i/>
          <w:sz w:val="24"/>
          <w:szCs w:val="24"/>
        </w:rPr>
        <w:t>u</w:t>
      </w:r>
      <w:r w:rsidR="005D5087" w:rsidRPr="00AB7292">
        <w:rPr>
          <w:rFonts w:cstheme="minorHAnsi"/>
          <w:i/>
          <w:sz w:val="24"/>
          <w:szCs w:val="24"/>
        </w:rPr>
        <w:t xml:space="preserve">rban </w:t>
      </w:r>
      <w:r w:rsidR="00AB7292">
        <w:rPr>
          <w:rFonts w:cstheme="minorHAnsi"/>
          <w:i/>
          <w:sz w:val="24"/>
          <w:szCs w:val="24"/>
        </w:rPr>
        <w:t>p</w:t>
      </w:r>
      <w:r w:rsidR="005D5087" w:rsidRPr="00AB7292">
        <w:rPr>
          <w:rFonts w:cstheme="minorHAnsi"/>
          <w:i/>
          <w:sz w:val="24"/>
          <w:szCs w:val="24"/>
        </w:rPr>
        <w:t xml:space="preserve">ublic </w:t>
      </w:r>
      <w:r w:rsidR="00AB7292">
        <w:rPr>
          <w:rFonts w:cstheme="minorHAnsi"/>
          <w:i/>
          <w:sz w:val="24"/>
          <w:szCs w:val="24"/>
        </w:rPr>
        <w:t>t</w:t>
      </w:r>
      <w:r w:rsidR="005D5087" w:rsidRPr="00AB7292">
        <w:rPr>
          <w:rFonts w:cstheme="minorHAnsi"/>
          <w:i/>
          <w:sz w:val="24"/>
          <w:szCs w:val="24"/>
        </w:rPr>
        <w:t>ransport</w:t>
      </w:r>
      <w:r w:rsidR="00AB7292">
        <w:rPr>
          <w:rFonts w:cstheme="minorHAnsi"/>
          <w:i/>
          <w:sz w:val="24"/>
          <w:szCs w:val="24"/>
        </w:rPr>
        <w:t>:</w:t>
      </w:r>
      <w:r w:rsidR="005D5087" w:rsidRPr="00AB7292">
        <w:rPr>
          <w:rFonts w:cstheme="minorHAnsi"/>
          <w:i/>
          <w:sz w:val="24"/>
          <w:szCs w:val="24"/>
        </w:rPr>
        <w:t xml:space="preserve"> Improving accessibility in lower-density areas</w:t>
      </w:r>
      <w:r w:rsidR="00AB7292">
        <w:rPr>
          <w:rFonts w:cstheme="minorHAnsi"/>
          <w:i/>
          <w:sz w:val="24"/>
          <w:szCs w:val="24"/>
        </w:rPr>
        <w:t>,</w:t>
      </w:r>
      <w:r w:rsidR="00AB7292">
        <w:rPr>
          <w:rFonts w:cstheme="minorHAnsi"/>
          <w:sz w:val="24"/>
          <w:szCs w:val="24"/>
        </w:rPr>
        <w:t xml:space="preserve"> viewed March 2023, </w:t>
      </w:r>
      <w:hyperlink r:id="rId23" w:history="1">
        <w:r w:rsidR="00E51252" w:rsidRPr="00FD2DD7">
          <w:rPr>
            <w:rStyle w:val="Hyperlink"/>
            <w:rFonts w:cstheme="minorHAnsi"/>
            <w:sz w:val="24"/>
            <w:szCs w:val="24"/>
          </w:rPr>
          <w:t>https://www.infrastructureaustralia.gov.au/publications/outer-urban-public-transport-improving-accessibility-lower-density-areas</w:t>
        </w:r>
      </w:hyperlink>
      <w:r w:rsidR="00AB7292">
        <w:rPr>
          <w:rStyle w:val="Hyperlink"/>
          <w:rFonts w:cstheme="minorHAnsi"/>
          <w:sz w:val="24"/>
          <w:szCs w:val="24"/>
        </w:rPr>
        <w:t>.</w:t>
      </w:r>
    </w:p>
    <w:p w14:paraId="5AF894F2" w14:textId="1FF8B314" w:rsidR="00E51252" w:rsidRPr="00FD2DD7" w:rsidRDefault="00BF30E0" w:rsidP="009F2794">
      <w:pPr>
        <w:spacing w:after="120" w:line="276" w:lineRule="auto"/>
        <w:rPr>
          <w:rFonts w:cstheme="minorHAnsi"/>
          <w:sz w:val="24"/>
          <w:szCs w:val="24"/>
        </w:rPr>
      </w:pPr>
      <w:r w:rsidRPr="00FD2DD7">
        <w:rPr>
          <w:rFonts w:cstheme="minorHAnsi"/>
          <w:sz w:val="24"/>
          <w:szCs w:val="24"/>
        </w:rPr>
        <w:t xml:space="preserve"> </w:t>
      </w:r>
      <w:r w:rsidR="00617E8A" w:rsidRPr="00FD2DD7">
        <w:rPr>
          <w:rFonts w:cstheme="minorHAnsi"/>
          <w:sz w:val="24"/>
          <w:szCs w:val="24"/>
        </w:rPr>
        <w:t>—</w:t>
      </w:r>
      <w:r w:rsidR="002513F2">
        <w:rPr>
          <w:rFonts w:cstheme="minorHAnsi"/>
          <w:sz w:val="24"/>
          <w:szCs w:val="24"/>
        </w:rPr>
        <w:t xml:space="preserve"> </w:t>
      </w:r>
      <w:r w:rsidR="00E51252" w:rsidRPr="00FD2DD7">
        <w:rPr>
          <w:rFonts w:cstheme="minorHAnsi"/>
          <w:sz w:val="24"/>
          <w:szCs w:val="24"/>
        </w:rPr>
        <w:t>2018b</w:t>
      </w:r>
      <w:r w:rsidR="002513F2">
        <w:rPr>
          <w:rFonts w:cstheme="minorHAnsi"/>
          <w:sz w:val="24"/>
          <w:szCs w:val="24"/>
        </w:rPr>
        <w:t>,</w:t>
      </w:r>
      <w:r w:rsidR="00E51252" w:rsidRPr="00FD2DD7">
        <w:rPr>
          <w:rFonts w:cstheme="minorHAnsi"/>
          <w:sz w:val="24"/>
          <w:szCs w:val="24"/>
        </w:rPr>
        <w:t xml:space="preserve"> </w:t>
      </w:r>
      <w:r w:rsidR="00E51252" w:rsidRPr="002513F2">
        <w:rPr>
          <w:rFonts w:cstheme="minorHAnsi"/>
          <w:i/>
          <w:sz w:val="24"/>
          <w:szCs w:val="24"/>
        </w:rPr>
        <w:t xml:space="preserve">Future </w:t>
      </w:r>
      <w:r w:rsidR="002513F2">
        <w:rPr>
          <w:rFonts w:cstheme="minorHAnsi"/>
          <w:i/>
          <w:sz w:val="24"/>
          <w:szCs w:val="24"/>
        </w:rPr>
        <w:t>c</w:t>
      </w:r>
      <w:r w:rsidR="00E51252" w:rsidRPr="002513F2">
        <w:rPr>
          <w:rFonts w:cstheme="minorHAnsi"/>
          <w:i/>
          <w:sz w:val="24"/>
          <w:szCs w:val="24"/>
        </w:rPr>
        <w:t>ities: Planning for our growing population</w:t>
      </w:r>
      <w:r w:rsidR="002513F2">
        <w:rPr>
          <w:rFonts w:cstheme="minorHAnsi"/>
          <w:sz w:val="24"/>
          <w:szCs w:val="24"/>
        </w:rPr>
        <w:t>, viewed March 2023,</w:t>
      </w:r>
      <w:r w:rsidR="00E51252" w:rsidRPr="00FD2DD7">
        <w:rPr>
          <w:rFonts w:cstheme="minorHAnsi"/>
          <w:sz w:val="24"/>
          <w:szCs w:val="24"/>
        </w:rPr>
        <w:t xml:space="preserve"> </w:t>
      </w:r>
      <w:hyperlink r:id="rId24" w:history="1">
        <w:r w:rsidR="00E51252" w:rsidRPr="00FD2DD7">
          <w:rPr>
            <w:rStyle w:val="Hyperlink"/>
            <w:rFonts w:cstheme="minorHAnsi"/>
            <w:sz w:val="24"/>
            <w:szCs w:val="24"/>
          </w:rPr>
          <w:t>https://www.infrastructureaustralia.gov.au/publications/future-cities-planning-our-growing-population</w:t>
        </w:r>
      </w:hyperlink>
      <w:r w:rsidR="002513F2">
        <w:rPr>
          <w:rStyle w:val="Hyperlink"/>
          <w:rFonts w:cstheme="minorHAnsi"/>
          <w:sz w:val="24"/>
          <w:szCs w:val="24"/>
        </w:rPr>
        <w:t>.</w:t>
      </w:r>
    </w:p>
    <w:p w14:paraId="3238E4B3" w14:textId="657C1589" w:rsidR="001D36DF" w:rsidRPr="00FD2DD7" w:rsidRDefault="00AA57D1" w:rsidP="009F2794">
      <w:pPr>
        <w:spacing w:after="120" w:line="276" w:lineRule="auto"/>
        <w:rPr>
          <w:rFonts w:cstheme="minorHAnsi"/>
          <w:sz w:val="24"/>
          <w:szCs w:val="24"/>
        </w:rPr>
      </w:pPr>
      <w:r w:rsidRPr="00FD2DD7">
        <w:rPr>
          <w:rFonts w:cstheme="minorHAnsi"/>
          <w:sz w:val="24"/>
          <w:szCs w:val="24"/>
        </w:rPr>
        <w:t>International Transport Forum (</w:t>
      </w:r>
      <w:r w:rsidR="001D36DF" w:rsidRPr="00FD2DD7">
        <w:rPr>
          <w:rFonts w:cstheme="minorHAnsi"/>
          <w:sz w:val="24"/>
          <w:szCs w:val="24"/>
        </w:rPr>
        <w:t>ITF</w:t>
      </w:r>
      <w:r w:rsidRPr="00FD2DD7">
        <w:rPr>
          <w:rFonts w:cstheme="minorHAnsi"/>
          <w:sz w:val="24"/>
          <w:szCs w:val="24"/>
        </w:rPr>
        <w:t>)</w:t>
      </w:r>
      <w:r w:rsidR="001D36DF" w:rsidRPr="00FD2DD7">
        <w:rPr>
          <w:rFonts w:cstheme="minorHAnsi"/>
          <w:sz w:val="24"/>
          <w:szCs w:val="24"/>
        </w:rPr>
        <w:t xml:space="preserve"> 2020</w:t>
      </w:r>
      <w:r w:rsidR="00FD2DD7">
        <w:rPr>
          <w:rFonts w:cstheme="minorHAnsi"/>
          <w:sz w:val="24"/>
          <w:szCs w:val="24"/>
        </w:rPr>
        <w:t>,</w:t>
      </w:r>
      <w:r w:rsidR="001D36DF" w:rsidRPr="00FD2DD7">
        <w:rPr>
          <w:rFonts w:cstheme="minorHAnsi"/>
          <w:sz w:val="24"/>
          <w:szCs w:val="24"/>
        </w:rPr>
        <w:t xml:space="preserve"> </w:t>
      </w:r>
      <w:r w:rsidR="001D36DF" w:rsidRPr="00FD2DD7">
        <w:rPr>
          <w:rFonts w:cstheme="minorHAnsi"/>
          <w:i/>
          <w:iCs/>
          <w:sz w:val="24"/>
          <w:szCs w:val="24"/>
        </w:rPr>
        <w:t xml:space="preserve">Reforming </w:t>
      </w:r>
      <w:r w:rsidR="00FD2DD7">
        <w:rPr>
          <w:rFonts w:cstheme="minorHAnsi"/>
          <w:i/>
          <w:iCs/>
          <w:sz w:val="24"/>
          <w:szCs w:val="24"/>
        </w:rPr>
        <w:t>p</w:t>
      </w:r>
      <w:r w:rsidR="001D36DF" w:rsidRPr="00FD2DD7">
        <w:rPr>
          <w:rFonts w:cstheme="minorHAnsi"/>
          <w:i/>
          <w:iCs/>
          <w:sz w:val="24"/>
          <w:szCs w:val="24"/>
        </w:rPr>
        <w:t xml:space="preserve">ublic </w:t>
      </w:r>
      <w:r w:rsidR="00FD2DD7">
        <w:rPr>
          <w:rFonts w:cstheme="minorHAnsi"/>
          <w:i/>
          <w:iCs/>
          <w:sz w:val="24"/>
          <w:szCs w:val="24"/>
        </w:rPr>
        <w:t>t</w:t>
      </w:r>
      <w:r w:rsidR="001D36DF" w:rsidRPr="00FD2DD7">
        <w:rPr>
          <w:rFonts w:cstheme="minorHAnsi"/>
          <w:i/>
          <w:iCs/>
          <w:sz w:val="24"/>
          <w:szCs w:val="24"/>
        </w:rPr>
        <w:t xml:space="preserve">ransport </w:t>
      </w:r>
      <w:r w:rsidR="00FD2DD7">
        <w:rPr>
          <w:rFonts w:cstheme="minorHAnsi"/>
          <w:i/>
          <w:iCs/>
          <w:sz w:val="24"/>
          <w:szCs w:val="24"/>
        </w:rPr>
        <w:t>p</w:t>
      </w:r>
      <w:r w:rsidR="001D36DF" w:rsidRPr="00FD2DD7">
        <w:rPr>
          <w:rFonts w:cstheme="minorHAnsi"/>
          <w:i/>
          <w:iCs/>
          <w:sz w:val="24"/>
          <w:szCs w:val="24"/>
        </w:rPr>
        <w:t xml:space="preserve">lanning and </w:t>
      </w:r>
      <w:r w:rsidR="00FD2DD7">
        <w:rPr>
          <w:rFonts w:cstheme="minorHAnsi"/>
          <w:i/>
          <w:iCs/>
          <w:sz w:val="24"/>
          <w:szCs w:val="24"/>
        </w:rPr>
        <w:t>d</w:t>
      </w:r>
      <w:r w:rsidR="001D36DF" w:rsidRPr="00FD2DD7">
        <w:rPr>
          <w:rFonts w:cstheme="minorHAnsi"/>
          <w:i/>
          <w:iCs/>
          <w:sz w:val="24"/>
          <w:szCs w:val="24"/>
        </w:rPr>
        <w:t>elivery</w:t>
      </w:r>
      <w:r w:rsidR="006D241C" w:rsidRPr="00FD2DD7">
        <w:rPr>
          <w:rFonts w:cstheme="minorHAnsi"/>
          <w:sz w:val="24"/>
          <w:szCs w:val="24"/>
        </w:rPr>
        <w:t>,</w:t>
      </w:r>
      <w:r w:rsidR="001D36DF" w:rsidRPr="00FD2DD7">
        <w:rPr>
          <w:rFonts w:cstheme="minorHAnsi"/>
          <w:sz w:val="24"/>
          <w:szCs w:val="24"/>
        </w:rPr>
        <w:t xml:space="preserve"> ITF Research Reports</w:t>
      </w:r>
      <w:r w:rsidR="00FD2DD7">
        <w:rPr>
          <w:rFonts w:cstheme="minorHAnsi"/>
          <w:sz w:val="24"/>
          <w:szCs w:val="24"/>
        </w:rPr>
        <w:t>,</w:t>
      </w:r>
      <w:r w:rsidR="001D36DF" w:rsidRPr="00FD2DD7">
        <w:rPr>
          <w:rFonts w:cstheme="minorHAnsi"/>
          <w:sz w:val="24"/>
          <w:szCs w:val="24"/>
        </w:rPr>
        <w:t xml:space="preserve"> OECD Publishing, Paris.</w:t>
      </w:r>
      <w:r w:rsidRPr="00FD2DD7">
        <w:rPr>
          <w:rFonts w:cstheme="minorHAnsi"/>
          <w:sz w:val="24"/>
          <w:szCs w:val="24"/>
        </w:rPr>
        <w:t xml:space="preserve"> </w:t>
      </w:r>
    </w:p>
    <w:p w14:paraId="2DF03131" w14:textId="0D4529AA" w:rsidR="00135E88" w:rsidRPr="00FD2DD7" w:rsidRDefault="00135E88" w:rsidP="009F2794">
      <w:pPr>
        <w:spacing w:after="120" w:line="276" w:lineRule="auto"/>
        <w:rPr>
          <w:rFonts w:cstheme="minorHAnsi"/>
          <w:iCs/>
          <w:sz w:val="24"/>
          <w:szCs w:val="24"/>
        </w:rPr>
      </w:pPr>
      <w:proofErr w:type="spellStart"/>
      <w:r w:rsidRPr="00FD2DD7">
        <w:rPr>
          <w:rFonts w:cstheme="minorHAnsi"/>
          <w:iCs/>
          <w:sz w:val="24"/>
          <w:szCs w:val="24"/>
        </w:rPr>
        <w:t>Jeekel</w:t>
      </w:r>
      <w:proofErr w:type="spellEnd"/>
      <w:r w:rsidRPr="00FD2DD7">
        <w:rPr>
          <w:rFonts w:cstheme="minorHAnsi"/>
          <w:iCs/>
          <w:sz w:val="24"/>
          <w:szCs w:val="24"/>
        </w:rPr>
        <w:t xml:space="preserve">, </w:t>
      </w:r>
      <w:r w:rsidR="00CB7FA8">
        <w:rPr>
          <w:rFonts w:cstheme="minorHAnsi"/>
          <w:iCs/>
          <w:sz w:val="24"/>
          <w:szCs w:val="24"/>
        </w:rPr>
        <w:t>H</w:t>
      </w:r>
      <w:r w:rsidRPr="00FD2DD7">
        <w:rPr>
          <w:rFonts w:cstheme="minorHAnsi"/>
          <w:iCs/>
          <w:sz w:val="24"/>
          <w:szCs w:val="24"/>
        </w:rPr>
        <w:t xml:space="preserve"> </w:t>
      </w:r>
      <w:r w:rsidR="00CB7FA8">
        <w:rPr>
          <w:rFonts w:cstheme="minorHAnsi"/>
          <w:iCs/>
          <w:sz w:val="24"/>
          <w:szCs w:val="24"/>
        </w:rPr>
        <w:t xml:space="preserve">(ed.) </w:t>
      </w:r>
      <w:r w:rsidRPr="00FD2DD7">
        <w:rPr>
          <w:rFonts w:cstheme="minorHAnsi"/>
          <w:iCs/>
          <w:sz w:val="24"/>
          <w:szCs w:val="24"/>
        </w:rPr>
        <w:t>2019</w:t>
      </w:r>
      <w:r w:rsidR="00CB7FA8">
        <w:rPr>
          <w:rFonts w:cstheme="minorHAnsi"/>
          <w:iCs/>
          <w:sz w:val="24"/>
          <w:szCs w:val="24"/>
        </w:rPr>
        <w:t>,</w:t>
      </w:r>
      <w:r w:rsidRPr="00FD2DD7">
        <w:rPr>
          <w:rFonts w:cstheme="minorHAnsi"/>
          <w:iCs/>
          <w:sz w:val="24"/>
          <w:szCs w:val="24"/>
        </w:rPr>
        <w:t xml:space="preserve"> </w:t>
      </w:r>
      <w:r w:rsidRPr="00FD2DD7">
        <w:rPr>
          <w:rFonts w:cstheme="minorHAnsi"/>
          <w:i/>
          <w:iCs/>
          <w:sz w:val="24"/>
          <w:szCs w:val="24"/>
        </w:rPr>
        <w:t xml:space="preserve">Inclusive transport: </w:t>
      </w:r>
      <w:r w:rsidR="00CB7FA8">
        <w:rPr>
          <w:rFonts w:cstheme="minorHAnsi"/>
          <w:i/>
          <w:iCs/>
          <w:sz w:val="24"/>
          <w:szCs w:val="24"/>
        </w:rPr>
        <w:t>F</w:t>
      </w:r>
      <w:r w:rsidRPr="00FD2DD7">
        <w:rPr>
          <w:rFonts w:cstheme="minorHAnsi"/>
          <w:i/>
          <w:iCs/>
          <w:sz w:val="24"/>
          <w:szCs w:val="24"/>
        </w:rPr>
        <w:t>ighting involuntary transport disadvantages</w:t>
      </w:r>
      <w:r w:rsidR="00CB7FA8">
        <w:rPr>
          <w:rFonts w:cstheme="minorHAnsi"/>
          <w:i/>
          <w:iCs/>
          <w:sz w:val="24"/>
          <w:szCs w:val="24"/>
        </w:rPr>
        <w:t>,</w:t>
      </w:r>
      <w:r w:rsidRPr="00FD2DD7">
        <w:rPr>
          <w:rFonts w:cstheme="minorHAnsi"/>
          <w:iCs/>
          <w:sz w:val="24"/>
          <w:szCs w:val="24"/>
        </w:rPr>
        <w:t xml:space="preserve"> Elsevier. </w:t>
      </w:r>
    </w:p>
    <w:p w14:paraId="072A6260" w14:textId="170A9CED" w:rsidR="00AB7292" w:rsidRPr="00AB7292" w:rsidRDefault="00BC3D3B" w:rsidP="009F2794">
      <w:pPr>
        <w:spacing w:after="120" w:line="276" w:lineRule="auto"/>
        <w:rPr>
          <w:rFonts w:cstheme="minorHAnsi"/>
          <w:sz w:val="24"/>
          <w:szCs w:val="24"/>
        </w:rPr>
      </w:pPr>
      <w:proofErr w:type="spellStart"/>
      <w:r>
        <w:rPr>
          <w:rFonts w:cstheme="minorHAnsi"/>
          <w:sz w:val="24"/>
          <w:szCs w:val="24"/>
        </w:rPr>
        <w:t>Podwinski</w:t>
      </w:r>
      <w:proofErr w:type="spellEnd"/>
      <w:r>
        <w:rPr>
          <w:rFonts w:cstheme="minorHAnsi"/>
          <w:sz w:val="24"/>
          <w:szCs w:val="24"/>
        </w:rPr>
        <w:t xml:space="preserve">, </w:t>
      </w:r>
      <w:r w:rsidR="00AB7292">
        <w:rPr>
          <w:rFonts w:cstheme="minorHAnsi"/>
          <w:sz w:val="24"/>
          <w:szCs w:val="24"/>
        </w:rPr>
        <w:t xml:space="preserve">I 2022, “Tasmania’s </w:t>
      </w:r>
      <w:r w:rsidR="00AB7292" w:rsidRPr="00AB7292">
        <w:rPr>
          <w:rFonts w:cstheme="minorHAnsi"/>
          <w:sz w:val="24"/>
          <w:szCs w:val="24"/>
        </w:rPr>
        <w:t>free public buses deemed a success, despite hundreds of route cancellations and driver shortages</w:t>
      </w:r>
      <w:r w:rsidR="00AB7292">
        <w:rPr>
          <w:rFonts w:cstheme="minorHAnsi"/>
          <w:sz w:val="24"/>
          <w:szCs w:val="24"/>
        </w:rPr>
        <w:t xml:space="preserve">”, </w:t>
      </w:r>
      <w:proofErr w:type="spellStart"/>
      <w:r w:rsidR="00AB7292">
        <w:rPr>
          <w:rFonts w:cstheme="minorHAnsi"/>
          <w:i/>
          <w:sz w:val="24"/>
          <w:szCs w:val="24"/>
        </w:rPr>
        <w:t>ABCNews</w:t>
      </w:r>
      <w:proofErr w:type="spellEnd"/>
      <w:r w:rsidR="00AB7292">
        <w:rPr>
          <w:rFonts w:cstheme="minorHAnsi"/>
          <w:sz w:val="24"/>
          <w:szCs w:val="24"/>
        </w:rPr>
        <w:t xml:space="preserve">, 29 April, viewed March 2023, </w:t>
      </w:r>
      <w:hyperlink r:id="rId25" w:history="1">
        <w:r w:rsidR="00AB7292" w:rsidRPr="00D26855">
          <w:rPr>
            <w:rStyle w:val="Hyperlink"/>
            <w:rFonts w:cstheme="minorHAnsi"/>
            <w:sz w:val="24"/>
            <w:szCs w:val="24"/>
          </w:rPr>
          <w:t>https://www.abc.net.au/news/2022-04-29/free-tasmanian-bus-service-set-to-end-on-the-weekend/101024014</w:t>
        </w:r>
      </w:hyperlink>
      <w:r w:rsidR="00AB7292">
        <w:rPr>
          <w:rFonts w:cstheme="minorHAnsi"/>
          <w:sz w:val="24"/>
          <w:szCs w:val="24"/>
        </w:rPr>
        <w:t>.</w:t>
      </w:r>
    </w:p>
    <w:p w14:paraId="2A9803E6" w14:textId="621DA96B" w:rsidR="00DF663A" w:rsidRPr="00DF663A" w:rsidRDefault="00DF663A" w:rsidP="009F2794">
      <w:pPr>
        <w:spacing w:after="120" w:line="276" w:lineRule="auto"/>
        <w:rPr>
          <w:rFonts w:cstheme="minorHAnsi"/>
          <w:sz w:val="24"/>
          <w:szCs w:val="24"/>
        </w:rPr>
      </w:pPr>
      <w:r>
        <w:rPr>
          <w:rFonts w:cstheme="minorHAnsi"/>
          <w:sz w:val="24"/>
          <w:szCs w:val="24"/>
        </w:rPr>
        <w:lastRenderedPageBreak/>
        <w:t xml:space="preserve">Productivity Commission 2021, </w:t>
      </w:r>
      <w:r>
        <w:rPr>
          <w:rFonts w:cstheme="minorHAnsi"/>
          <w:i/>
          <w:sz w:val="24"/>
          <w:szCs w:val="24"/>
        </w:rPr>
        <w:t>Public transport pricing</w:t>
      </w:r>
      <w:r>
        <w:rPr>
          <w:rFonts w:cstheme="minorHAnsi"/>
          <w:sz w:val="24"/>
          <w:szCs w:val="24"/>
        </w:rPr>
        <w:t xml:space="preserve">, viewed March 2023, </w:t>
      </w:r>
      <w:hyperlink r:id="rId26" w:history="1">
        <w:r w:rsidRPr="00DA67D4">
          <w:rPr>
            <w:rStyle w:val="Hyperlink"/>
            <w:rFonts w:cstheme="minorHAnsi"/>
            <w:sz w:val="24"/>
            <w:szCs w:val="24"/>
          </w:rPr>
          <w:t>https://www.pc.gov.au/research/completed/public-transport</w:t>
        </w:r>
      </w:hyperlink>
      <w:r>
        <w:rPr>
          <w:rFonts w:cstheme="minorHAnsi"/>
          <w:sz w:val="24"/>
          <w:szCs w:val="24"/>
        </w:rPr>
        <w:t>.</w:t>
      </w:r>
    </w:p>
    <w:p w14:paraId="1F4464D8" w14:textId="30834E7A" w:rsidR="000C51ED" w:rsidRPr="00FD2DD7" w:rsidRDefault="000C51ED" w:rsidP="009F2794">
      <w:pPr>
        <w:spacing w:after="120" w:line="276" w:lineRule="auto"/>
        <w:rPr>
          <w:rFonts w:cstheme="minorHAnsi"/>
          <w:sz w:val="24"/>
          <w:szCs w:val="24"/>
        </w:rPr>
      </w:pPr>
      <w:r w:rsidRPr="00FD2DD7">
        <w:rPr>
          <w:rFonts w:cstheme="minorHAnsi"/>
          <w:sz w:val="24"/>
          <w:szCs w:val="24"/>
        </w:rPr>
        <w:t>TasCOSS</w:t>
      </w:r>
      <w:r w:rsidR="00962501" w:rsidRPr="00FD2DD7">
        <w:rPr>
          <w:rFonts w:cstheme="minorHAnsi"/>
          <w:sz w:val="24"/>
          <w:szCs w:val="24"/>
        </w:rPr>
        <w:t>.</w:t>
      </w:r>
      <w:r w:rsidRPr="00FD2DD7">
        <w:rPr>
          <w:rFonts w:cstheme="minorHAnsi"/>
          <w:sz w:val="24"/>
          <w:szCs w:val="24"/>
        </w:rPr>
        <w:t xml:space="preserve"> </w:t>
      </w:r>
      <w:r w:rsidR="00D966D7" w:rsidRPr="00FD2DD7">
        <w:rPr>
          <w:rFonts w:cstheme="minorHAnsi"/>
          <w:sz w:val="24"/>
          <w:szCs w:val="24"/>
        </w:rPr>
        <w:t>(2019)</w:t>
      </w:r>
      <w:r w:rsidR="00962501" w:rsidRPr="00FD2DD7">
        <w:rPr>
          <w:rFonts w:cstheme="minorHAnsi"/>
          <w:sz w:val="24"/>
          <w:szCs w:val="24"/>
        </w:rPr>
        <w:t>.</w:t>
      </w:r>
      <w:r w:rsidR="00D966D7" w:rsidRPr="00FD2DD7">
        <w:rPr>
          <w:rFonts w:cstheme="minorHAnsi"/>
          <w:sz w:val="24"/>
          <w:szCs w:val="24"/>
        </w:rPr>
        <w:t xml:space="preserve"> </w:t>
      </w:r>
      <w:bookmarkStart w:id="41" w:name="_Hlk130382507"/>
      <w:r w:rsidR="00D966D7" w:rsidRPr="00FD2DD7">
        <w:rPr>
          <w:rFonts w:cstheme="minorHAnsi"/>
          <w:i/>
          <w:iCs/>
          <w:sz w:val="24"/>
          <w:szCs w:val="24"/>
        </w:rPr>
        <w:t>TasCOSS internal policy brief</w:t>
      </w:r>
      <w:bookmarkEnd w:id="41"/>
      <w:r w:rsidR="00D966D7" w:rsidRPr="00FD2DD7">
        <w:rPr>
          <w:rFonts w:cstheme="minorHAnsi"/>
          <w:sz w:val="24"/>
          <w:szCs w:val="24"/>
        </w:rPr>
        <w:t>, June 2019</w:t>
      </w:r>
      <w:r w:rsidR="005906C6">
        <w:rPr>
          <w:rFonts w:cstheme="minorHAnsi"/>
          <w:sz w:val="24"/>
          <w:szCs w:val="24"/>
        </w:rPr>
        <w:t xml:space="preserve"> as</w:t>
      </w:r>
      <w:r w:rsidR="00311E62">
        <w:rPr>
          <w:rFonts w:cstheme="minorHAnsi"/>
          <w:sz w:val="24"/>
          <w:szCs w:val="24"/>
        </w:rPr>
        <w:t xml:space="preserve"> cited in Greater Hobart Strategic Partnership, </w:t>
      </w:r>
      <w:r w:rsidR="00311E62" w:rsidRPr="005906C6">
        <w:rPr>
          <w:rFonts w:cstheme="minorHAnsi"/>
          <w:i/>
          <w:sz w:val="24"/>
          <w:szCs w:val="24"/>
        </w:rPr>
        <w:t>State Budget Submission 2020-21</w:t>
      </w:r>
      <w:r w:rsidR="00311E62">
        <w:rPr>
          <w:rFonts w:cstheme="minorHAnsi"/>
          <w:sz w:val="24"/>
          <w:szCs w:val="24"/>
        </w:rPr>
        <w:t xml:space="preserve">, viewed March 2023, </w:t>
      </w:r>
      <w:hyperlink r:id="rId27" w:history="1">
        <w:r w:rsidR="00311E62" w:rsidRPr="00311E62">
          <w:rPr>
            <w:rStyle w:val="Hyperlink"/>
            <w:rFonts w:cstheme="minorHAnsi"/>
            <w:sz w:val="24"/>
            <w:szCs w:val="24"/>
          </w:rPr>
          <w:t>https://www.hobartcity.com.au/files/assets/public/projects/greater-hobart-strategic-partnership/greater-hobart-strategic-partnership-state-budget-submission-20-21.pdf</w:t>
        </w:r>
      </w:hyperlink>
      <w:r w:rsidR="00311E62">
        <w:rPr>
          <w:rFonts w:cstheme="minorHAnsi"/>
          <w:sz w:val="24"/>
          <w:szCs w:val="24"/>
        </w:rPr>
        <w:t xml:space="preserve">   </w:t>
      </w:r>
    </w:p>
    <w:p w14:paraId="2A299F4F" w14:textId="77777777" w:rsidR="00C5036F" w:rsidRPr="00FD2DD7" w:rsidRDefault="00C5036F" w:rsidP="009F2794">
      <w:pPr>
        <w:spacing w:after="120" w:line="276" w:lineRule="auto"/>
        <w:rPr>
          <w:rFonts w:cstheme="minorHAnsi"/>
          <w:sz w:val="24"/>
          <w:szCs w:val="24"/>
        </w:rPr>
      </w:pPr>
    </w:p>
    <w:p w14:paraId="7B1EADEC" w14:textId="38D1E233" w:rsidR="00CB7FA8" w:rsidRDefault="00CB7FA8" w:rsidP="009F2794">
      <w:pPr>
        <w:spacing w:after="120" w:line="276" w:lineRule="auto"/>
        <w:rPr>
          <w:rFonts w:cstheme="minorHAnsi"/>
          <w:sz w:val="24"/>
          <w:szCs w:val="24"/>
        </w:rPr>
      </w:pPr>
      <w:r>
        <w:rPr>
          <w:rFonts w:cstheme="minorHAnsi"/>
          <w:sz w:val="24"/>
          <w:szCs w:val="24"/>
        </w:rPr>
        <w:t xml:space="preserve">United Nations n.d., </w:t>
      </w:r>
      <w:r>
        <w:rPr>
          <w:rFonts w:cstheme="minorHAnsi"/>
          <w:i/>
          <w:sz w:val="24"/>
          <w:szCs w:val="24"/>
        </w:rPr>
        <w:t>Sustainable development goals</w:t>
      </w:r>
      <w:r>
        <w:rPr>
          <w:rFonts w:cstheme="minorHAnsi"/>
          <w:sz w:val="24"/>
          <w:szCs w:val="24"/>
        </w:rPr>
        <w:t xml:space="preserve">, website, viewed March 2023, </w:t>
      </w:r>
      <w:hyperlink r:id="rId28" w:history="1">
        <w:r w:rsidRPr="00D26855">
          <w:rPr>
            <w:rStyle w:val="Hyperlink"/>
            <w:rFonts w:cstheme="minorHAnsi"/>
            <w:sz w:val="24"/>
            <w:szCs w:val="24"/>
          </w:rPr>
          <w:t>https://www.un.org/sustainabledevelopment/</w:t>
        </w:r>
      </w:hyperlink>
    </w:p>
    <w:p w14:paraId="69EEE0A5" w14:textId="3742074C" w:rsidR="00BC4D75" w:rsidRPr="00FD2DD7" w:rsidRDefault="00BC4D75" w:rsidP="009F2794">
      <w:pPr>
        <w:spacing w:after="120" w:line="276" w:lineRule="auto"/>
        <w:rPr>
          <w:rFonts w:cstheme="minorHAnsi"/>
          <w:sz w:val="24"/>
          <w:szCs w:val="24"/>
        </w:rPr>
      </w:pPr>
      <w:r w:rsidRPr="00FD2DD7">
        <w:rPr>
          <w:rFonts w:cstheme="minorHAnsi"/>
          <w:sz w:val="24"/>
          <w:szCs w:val="24"/>
        </w:rPr>
        <w:t>United Nations Convention on the Rights of Persons with Disabilities</w:t>
      </w:r>
      <w:r w:rsidR="00A96553" w:rsidRPr="00FD2DD7">
        <w:rPr>
          <w:rFonts w:cstheme="minorHAnsi"/>
          <w:sz w:val="24"/>
          <w:szCs w:val="24"/>
        </w:rPr>
        <w:t>, 30 March 2007</w:t>
      </w:r>
      <w:r w:rsidR="005E4EEF" w:rsidRPr="00FD2DD7">
        <w:rPr>
          <w:rFonts w:cstheme="minorHAnsi"/>
          <w:sz w:val="24"/>
          <w:szCs w:val="24"/>
        </w:rPr>
        <w:t xml:space="preserve">, </w:t>
      </w:r>
      <w:r w:rsidR="002513F2">
        <w:rPr>
          <w:rFonts w:cstheme="minorHAnsi"/>
          <w:sz w:val="24"/>
          <w:szCs w:val="24"/>
        </w:rPr>
        <w:t xml:space="preserve">viewed March 2023, </w:t>
      </w:r>
      <w:hyperlink r:id="rId29" w:history="1">
        <w:r w:rsidR="002513F2" w:rsidRPr="00D26855">
          <w:rPr>
            <w:rStyle w:val="Hyperlink"/>
            <w:rFonts w:cstheme="minorHAnsi"/>
            <w:sz w:val="24"/>
            <w:szCs w:val="24"/>
          </w:rPr>
          <w:t>https://www.un.org/development/desa/disabilities/convention-on-the-rights-of-persons-with-disabilities.html</w:t>
        </w:r>
      </w:hyperlink>
      <w:r w:rsidR="002513F2">
        <w:rPr>
          <w:rStyle w:val="Hyperlink"/>
          <w:rFonts w:cstheme="minorHAnsi"/>
          <w:sz w:val="24"/>
          <w:szCs w:val="24"/>
        </w:rPr>
        <w:t>.</w:t>
      </w:r>
    </w:p>
    <w:p w14:paraId="03502D20" w14:textId="447372C1" w:rsidR="004F4B96" w:rsidRDefault="00734AD8" w:rsidP="00AB7292">
      <w:pPr>
        <w:spacing w:after="120" w:line="276" w:lineRule="auto"/>
        <w:contextualSpacing/>
        <w:rPr>
          <w:rFonts w:cstheme="minorHAnsi"/>
          <w:color w:val="000000" w:themeColor="text1"/>
        </w:rPr>
      </w:pPr>
      <w:r w:rsidRPr="00FD2DD7">
        <w:rPr>
          <w:rFonts w:cstheme="minorHAnsi"/>
          <w:color w:val="000000" w:themeColor="text1"/>
          <w:sz w:val="24"/>
          <w:szCs w:val="24"/>
        </w:rPr>
        <w:t>W</w:t>
      </w:r>
      <w:r w:rsidR="002513F2">
        <w:rPr>
          <w:rFonts w:cstheme="minorHAnsi"/>
          <w:color w:val="000000" w:themeColor="text1"/>
          <w:sz w:val="24"/>
          <w:szCs w:val="24"/>
        </w:rPr>
        <w:t>orld Health Organization (WHO)</w:t>
      </w:r>
      <w:r w:rsidR="00D86094" w:rsidRPr="00FD2DD7">
        <w:rPr>
          <w:rFonts w:cstheme="minorHAnsi"/>
          <w:color w:val="000000" w:themeColor="text1"/>
          <w:sz w:val="24"/>
          <w:szCs w:val="24"/>
        </w:rPr>
        <w:t xml:space="preserve"> 2011</w:t>
      </w:r>
      <w:r w:rsidR="002513F2">
        <w:rPr>
          <w:rFonts w:cstheme="minorHAnsi"/>
          <w:color w:val="000000" w:themeColor="text1"/>
          <w:sz w:val="24"/>
          <w:szCs w:val="24"/>
        </w:rPr>
        <w:t>,</w:t>
      </w:r>
      <w:r w:rsidR="00D86094" w:rsidRPr="00FD2DD7">
        <w:rPr>
          <w:rFonts w:cstheme="minorHAnsi"/>
          <w:color w:val="000000" w:themeColor="text1"/>
          <w:sz w:val="24"/>
          <w:szCs w:val="24"/>
        </w:rPr>
        <w:t xml:space="preserve"> </w:t>
      </w:r>
      <w:r w:rsidR="00D86094" w:rsidRPr="00FD2DD7">
        <w:rPr>
          <w:rFonts w:cstheme="minorHAnsi"/>
          <w:i/>
          <w:iCs/>
          <w:color w:val="000000" w:themeColor="text1"/>
          <w:sz w:val="24"/>
          <w:szCs w:val="24"/>
        </w:rPr>
        <w:t xml:space="preserve">Transport (road transport): </w:t>
      </w:r>
      <w:r w:rsidR="00962501" w:rsidRPr="00FD2DD7">
        <w:rPr>
          <w:rFonts w:cstheme="minorHAnsi"/>
          <w:i/>
          <w:iCs/>
          <w:color w:val="000000" w:themeColor="text1"/>
          <w:sz w:val="24"/>
          <w:szCs w:val="24"/>
        </w:rPr>
        <w:t>S</w:t>
      </w:r>
      <w:r w:rsidR="00D86094" w:rsidRPr="00FD2DD7">
        <w:rPr>
          <w:rFonts w:cstheme="minorHAnsi"/>
          <w:i/>
          <w:iCs/>
          <w:color w:val="000000" w:themeColor="text1"/>
          <w:sz w:val="24"/>
          <w:szCs w:val="24"/>
        </w:rPr>
        <w:t>hared interests in sustainable outcomes</w:t>
      </w:r>
      <w:r w:rsidR="002513F2">
        <w:rPr>
          <w:rFonts w:cstheme="minorHAnsi"/>
          <w:i/>
          <w:iCs/>
          <w:color w:val="000000" w:themeColor="text1"/>
          <w:sz w:val="24"/>
          <w:szCs w:val="24"/>
        </w:rPr>
        <w:t>,</w:t>
      </w:r>
      <w:r w:rsidR="00D86094" w:rsidRPr="00FD2DD7">
        <w:rPr>
          <w:rFonts w:cstheme="minorHAnsi"/>
          <w:color w:val="000000" w:themeColor="text1"/>
          <w:sz w:val="24"/>
          <w:szCs w:val="24"/>
        </w:rPr>
        <w:t xml:space="preserve"> Social determinants of health sectoral briefing</w:t>
      </w:r>
      <w:r w:rsidR="00962501" w:rsidRPr="00FD2DD7">
        <w:rPr>
          <w:rFonts w:cstheme="minorHAnsi"/>
          <w:color w:val="000000" w:themeColor="text1"/>
          <w:sz w:val="24"/>
          <w:szCs w:val="24"/>
        </w:rPr>
        <w:t xml:space="preserve"> </w:t>
      </w:r>
      <w:r w:rsidR="00D86094" w:rsidRPr="00FD2DD7">
        <w:rPr>
          <w:rFonts w:cstheme="minorHAnsi"/>
          <w:color w:val="000000" w:themeColor="text1"/>
          <w:sz w:val="24"/>
          <w:szCs w:val="24"/>
        </w:rPr>
        <w:t>series 3</w:t>
      </w:r>
      <w:r w:rsidR="002513F2">
        <w:rPr>
          <w:rFonts w:cstheme="minorHAnsi"/>
          <w:color w:val="000000" w:themeColor="text1"/>
          <w:sz w:val="24"/>
          <w:szCs w:val="24"/>
        </w:rPr>
        <w:t>,</w:t>
      </w:r>
      <w:r w:rsidR="00D86094" w:rsidRPr="00FD2DD7">
        <w:rPr>
          <w:rFonts w:cstheme="minorHAnsi"/>
          <w:color w:val="000000" w:themeColor="text1"/>
          <w:sz w:val="24"/>
          <w:szCs w:val="24"/>
        </w:rPr>
        <w:t xml:space="preserve"> </w:t>
      </w:r>
      <w:r w:rsidR="002513F2">
        <w:rPr>
          <w:rFonts w:cstheme="minorHAnsi"/>
          <w:color w:val="000000" w:themeColor="text1"/>
          <w:sz w:val="24"/>
          <w:szCs w:val="24"/>
        </w:rPr>
        <w:t>WHO, Geneva.</w:t>
      </w:r>
      <w:r w:rsidR="002513F2" w:rsidRPr="00FD2DD7">
        <w:rPr>
          <w:rStyle w:val="Hyperlink"/>
          <w:rFonts w:cstheme="minorHAnsi"/>
          <w:sz w:val="24"/>
          <w:szCs w:val="24"/>
        </w:rPr>
        <w:t xml:space="preserve"> </w:t>
      </w:r>
    </w:p>
    <w:p w14:paraId="2FE02592" w14:textId="77777777" w:rsidR="00D86094" w:rsidRDefault="00D86094" w:rsidP="00D86094">
      <w:pPr>
        <w:spacing w:before="120" w:after="120" w:line="276" w:lineRule="auto"/>
        <w:contextualSpacing/>
        <w:rPr>
          <w:color w:val="000000" w:themeColor="text1"/>
          <w:sz w:val="24"/>
        </w:rPr>
      </w:pPr>
    </w:p>
    <w:sectPr w:rsidR="00D86094" w:rsidSect="008E7C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2FD6A" w14:textId="77777777" w:rsidR="00D510B4" w:rsidRDefault="00D510B4" w:rsidP="00FE5CCA">
      <w:pPr>
        <w:spacing w:after="0" w:line="240" w:lineRule="auto"/>
      </w:pPr>
      <w:r>
        <w:separator/>
      </w:r>
    </w:p>
  </w:endnote>
  <w:endnote w:type="continuationSeparator" w:id="0">
    <w:p w14:paraId="7B87EE79" w14:textId="77777777" w:rsidR="00D510B4" w:rsidRDefault="00D510B4" w:rsidP="00FE5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974505"/>
      <w:docPartObj>
        <w:docPartGallery w:val="Page Numbers (Bottom of Page)"/>
        <w:docPartUnique/>
      </w:docPartObj>
    </w:sdtPr>
    <w:sdtEndPr>
      <w:rPr>
        <w:noProof/>
      </w:rPr>
    </w:sdtEndPr>
    <w:sdtContent>
      <w:p w14:paraId="60559814" w14:textId="77777777" w:rsidR="00F67AC2" w:rsidRDefault="00F67A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B80F02" w14:textId="77777777" w:rsidR="00F67AC2" w:rsidRDefault="00F67A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85629" w14:textId="77777777" w:rsidR="00D510B4" w:rsidRDefault="00D510B4" w:rsidP="00FE5CCA">
      <w:pPr>
        <w:spacing w:after="0" w:line="240" w:lineRule="auto"/>
      </w:pPr>
      <w:r>
        <w:separator/>
      </w:r>
    </w:p>
  </w:footnote>
  <w:footnote w:type="continuationSeparator" w:id="0">
    <w:p w14:paraId="4AECFBA1" w14:textId="77777777" w:rsidR="00D510B4" w:rsidRDefault="00D510B4" w:rsidP="00FE5CCA">
      <w:pPr>
        <w:spacing w:after="0" w:line="240" w:lineRule="auto"/>
      </w:pPr>
      <w:r>
        <w:continuationSeparator/>
      </w:r>
    </w:p>
  </w:footnote>
  <w:footnote w:id="1">
    <w:p w14:paraId="5972026B" w14:textId="083F73FB" w:rsidR="008E4650" w:rsidRDefault="008E4650" w:rsidP="008E4650">
      <w:pPr>
        <w:pStyle w:val="FootnoteText"/>
      </w:pPr>
      <w:r>
        <w:rPr>
          <w:rStyle w:val="FootnoteReference"/>
        </w:rPr>
        <w:footnoteRef/>
      </w:r>
      <w:r w:rsidR="00E700EE">
        <w:t xml:space="preserve">BITRE’s </w:t>
      </w:r>
      <w:r w:rsidRPr="003F568C">
        <w:t xml:space="preserve">Access to Public </w:t>
      </w:r>
      <w:r>
        <w:t>T</w:t>
      </w:r>
      <w:r w:rsidRPr="003F568C">
        <w:t>ransport indicator measures the proportion of dwellings within 400 metres of a public transport stop with a service every 30 minutes from 7am to 7pm on a normal weekday</w:t>
      </w:r>
      <w:r>
        <w:t>.</w:t>
      </w:r>
    </w:p>
  </w:footnote>
  <w:footnote w:id="2">
    <w:p w14:paraId="75AE8E72" w14:textId="77777777" w:rsidR="00F67AC2" w:rsidRDefault="00F67AC2" w:rsidP="00F22D14">
      <w:pPr>
        <w:pStyle w:val="FootnoteText"/>
      </w:pPr>
      <w:r>
        <w:rPr>
          <w:rStyle w:val="FootnoteReference"/>
        </w:rPr>
        <w:footnoteRef/>
      </w:r>
      <w:r>
        <w:t xml:space="preserve"> </w:t>
      </w:r>
      <w:r w:rsidRPr="00837BC4">
        <w:t>A kneeling bus is a bus that not only has no steps between the door and the bus floor, but also has an air-adjustable suspension</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AC7"/>
    <w:multiLevelType w:val="hybridMultilevel"/>
    <w:tmpl w:val="9F6C6B1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0DB7A81"/>
    <w:multiLevelType w:val="hybridMultilevel"/>
    <w:tmpl w:val="387A1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C63B38"/>
    <w:multiLevelType w:val="hybridMultilevel"/>
    <w:tmpl w:val="BD1A084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1DE40DA"/>
    <w:multiLevelType w:val="hybridMultilevel"/>
    <w:tmpl w:val="B964AE2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2B45BE1"/>
    <w:multiLevelType w:val="hybridMultilevel"/>
    <w:tmpl w:val="AE1E4844"/>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6871CED"/>
    <w:multiLevelType w:val="hybridMultilevel"/>
    <w:tmpl w:val="61961170"/>
    <w:lvl w:ilvl="0" w:tplc="343A1F36">
      <w:start w:val="1"/>
      <w:numFmt w:val="bullet"/>
      <w:lvlText w:val="-"/>
      <w:lvlJc w:val="left"/>
      <w:pPr>
        <w:ind w:left="408" w:hanging="360"/>
      </w:pPr>
      <w:rPr>
        <w:rFonts w:ascii="Calibri" w:eastAsiaTheme="minorHAnsi" w:hAnsi="Calibri" w:cs="Calibri" w:hint="default"/>
      </w:rPr>
    </w:lvl>
    <w:lvl w:ilvl="1" w:tplc="0C090003" w:tentative="1">
      <w:start w:val="1"/>
      <w:numFmt w:val="bullet"/>
      <w:lvlText w:val="o"/>
      <w:lvlJc w:val="left"/>
      <w:pPr>
        <w:ind w:left="1128" w:hanging="360"/>
      </w:pPr>
      <w:rPr>
        <w:rFonts w:ascii="Courier New" w:hAnsi="Courier New" w:cs="Courier New" w:hint="default"/>
      </w:rPr>
    </w:lvl>
    <w:lvl w:ilvl="2" w:tplc="0C090005" w:tentative="1">
      <w:start w:val="1"/>
      <w:numFmt w:val="bullet"/>
      <w:lvlText w:val=""/>
      <w:lvlJc w:val="left"/>
      <w:pPr>
        <w:ind w:left="1848" w:hanging="360"/>
      </w:pPr>
      <w:rPr>
        <w:rFonts w:ascii="Wingdings" w:hAnsi="Wingdings" w:hint="default"/>
      </w:rPr>
    </w:lvl>
    <w:lvl w:ilvl="3" w:tplc="0C090001" w:tentative="1">
      <w:start w:val="1"/>
      <w:numFmt w:val="bullet"/>
      <w:lvlText w:val=""/>
      <w:lvlJc w:val="left"/>
      <w:pPr>
        <w:ind w:left="2568" w:hanging="360"/>
      </w:pPr>
      <w:rPr>
        <w:rFonts w:ascii="Symbol" w:hAnsi="Symbol" w:hint="default"/>
      </w:rPr>
    </w:lvl>
    <w:lvl w:ilvl="4" w:tplc="0C090003" w:tentative="1">
      <w:start w:val="1"/>
      <w:numFmt w:val="bullet"/>
      <w:lvlText w:val="o"/>
      <w:lvlJc w:val="left"/>
      <w:pPr>
        <w:ind w:left="3288" w:hanging="360"/>
      </w:pPr>
      <w:rPr>
        <w:rFonts w:ascii="Courier New" w:hAnsi="Courier New" w:cs="Courier New" w:hint="default"/>
      </w:rPr>
    </w:lvl>
    <w:lvl w:ilvl="5" w:tplc="0C090005" w:tentative="1">
      <w:start w:val="1"/>
      <w:numFmt w:val="bullet"/>
      <w:lvlText w:val=""/>
      <w:lvlJc w:val="left"/>
      <w:pPr>
        <w:ind w:left="4008" w:hanging="360"/>
      </w:pPr>
      <w:rPr>
        <w:rFonts w:ascii="Wingdings" w:hAnsi="Wingdings" w:hint="default"/>
      </w:rPr>
    </w:lvl>
    <w:lvl w:ilvl="6" w:tplc="0C090001" w:tentative="1">
      <w:start w:val="1"/>
      <w:numFmt w:val="bullet"/>
      <w:lvlText w:val=""/>
      <w:lvlJc w:val="left"/>
      <w:pPr>
        <w:ind w:left="4728" w:hanging="360"/>
      </w:pPr>
      <w:rPr>
        <w:rFonts w:ascii="Symbol" w:hAnsi="Symbol" w:hint="default"/>
      </w:rPr>
    </w:lvl>
    <w:lvl w:ilvl="7" w:tplc="0C090003" w:tentative="1">
      <w:start w:val="1"/>
      <w:numFmt w:val="bullet"/>
      <w:lvlText w:val="o"/>
      <w:lvlJc w:val="left"/>
      <w:pPr>
        <w:ind w:left="5448" w:hanging="360"/>
      </w:pPr>
      <w:rPr>
        <w:rFonts w:ascii="Courier New" w:hAnsi="Courier New" w:cs="Courier New" w:hint="default"/>
      </w:rPr>
    </w:lvl>
    <w:lvl w:ilvl="8" w:tplc="0C090005" w:tentative="1">
      <w:start w:val="1"/>
      <w:numFmt w:val="bullet"/>
      <w:lvlText w:val=""/>
      <w:lvlJc w:val="left"/>
      <w:pPr>
        <w:ind w:left="6168" w:hanging="360"/>
      </w:pPr>
      <w:rPr>
        <w:rFonts w:ascii="Wingdings" w:hAnsi="Wingdings" w:hint="default"/>
      </w:rPr>
    </w:lvl>
  </w:abstractNum>
  <w:abstractNum w:abstractNumId="6" w15:restartNumberingAfterBreak="0">
    <w:nsid w:val="168C3065"/>
    <w:multiLevelType w:val="hybridMultilevel"/>
    <w:tmpl w:val="B2DAF9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8007C5F"/>
    <w:multiLevelType w:val="hybridMultilevel"/>
    <w:tmpl w:val="C3CAA9BC"/>
    <w:lvl w:ilvl="0" w:tplc="28E0A61C">
      <w:start w:val="1"/>
      <w:numFmt w:val="decimal"/>
      <w:lvlText w:val="%1."/>
      <w:lvlJc w:val="left"/>
      <w:pPr>
        <w:ind w:left="502" w:hanging="360"/>
      </w:pPr>
      <w:rPr>
        <w:rFonts w:asciiTheme="minorHAnsi" w:eastAsiaTheme="minorHAnsi" w:hAnsiTheme="minorHAnsi" w:cstheme="minorBidi"/>
        <w:b/>
        <w:i w:val="0"/>
        <w:color w:val="auto"/>
      </w:rPr>
    </w:lvl>
    <w:lvl w:ilvl="1" w:tplc="0C090003">
      <w:start w:val="1"/>
      <w:numFmt w:val="bullet"/>
      <w:lvlText w:val="o"/>
      <w:lvlJc w:val="left"/>
      <w:pPr>
        <w:ind w:left="1287" w:hanging="360"/>
      </w:pPr>
      <w:rPr>
        <w:rFonts w:ascii="Courier New" w:hAnsi="Courier New" w:cs="Courier New" w:hint="default"/>
      </w:rPr>
    </w:lvl>
    <w:lvl w:ilvl="2" w:tplc="0C090005">
      <w:start w:val="1"/>
      <w:numFmt w:val="bullet"/>
      <w:lvlText w:val=""/>
      <w:lvlJc w:val="left"/>
      <w:pPr>
        <w:ind w:left="2007" w:hanging="360"/>
      </w:pPr>
      <w:rPr>
        <w:rFonts w:ascii="Wingdings" w:hAnsi="Wingdings" w:hint="default"/>
      </w:rPr>
    </w:lvl>
    <w:lvl w:ilvl="3" w:tplc="0C090001">
      <w:start w:val="1"/>
      <w:numFmt w:val="bullet"/>
      <w:lvlText w:val=""/>
      <w:lvlJc w:val="left"/>
      <w:pPr>
        <w:ind w:left="2727" w:hanging="360"/>
      </w:pPr>
      <w:rPr>
        <w:rFonts w:ascii="Symbol" w:hAnsi="Symbol" w:hint="default"/>
      </w:rPr>
    </w:lvl>
    <w:lvl w:ilvl="4" w:tplc="9E14EC02">
      <w:numFmt w:val="bullet"/>
      <w:lvlText w:val="-"/>
      <w:lvlJc w:val="left"/>
      <w:pPr>
        <w:ind w:left="3447" w:hanging="360"/>
      </w:pPr>
      <w:rPr>
        <w:rFonts w:ascii="Calibri" w:eastAsiaTheme="minorHAnsi" w:hAnsi="Calibri" w:cs="Calibri" w:hint="default"/>
      </w:rPr>
    </w:lvl>
    <w:lvl w:ilvl="5" w:tplc="0C090005" w:tentative="1">
      <w:start w:val="1"/>
      <w:numFmt w:val="bullet"/>
      <w:lvlText w:val=""/>
      <w:lvlJc w:val="left"/>
      <w:pPr>
        <w:ind w:left="4167" w:hanging="360"/>
      </w:pPr>
      <w:rPr>
        <w:rFonts w:ascii="Wingdings" w:hAnsi="Wingdings" w:hint="default"/>
      </w:rPr>
    </w:lvl>
    <w:lvl w:ilvl="6" w:tplc="0C090001" w:tentative="1">
      <w:start w:val="1"/>
      <w:numFmt w:val="bullet"/>
      <w:lvlText w:val=""/>
      <w:lvlJc w:val="left"/>
      <w:pPr>
        <w:ind w:left="4887" w:hanging="360"/>
      </w:pPr>
      <w:rPr>
        <w:rFonts w:ascii="Symbol" w:hAnsi="Symbol" w:hint="default"/>
      </w:rPr>
    </w:lvl>
    <w:lvl w:ilvl="7" w:tplc="0C090003" w:tentative="1">
      <w:start w:val="1"/>
      <w:numFmt w:val="bullet"/>
      <w:lvlText w:val="o"/>
      <w:lvlJc w:val="left"/>
      <w:pPr>
        <w:ind w:left="5607" w:hanging="360"/>
      </w:pPr>
      <w:rPr>
        <w:rFonts w:ascii="Courier New" w:hAnsi="Courier New" w:cs="Courier New" w:hint="default"/>
      </w:rPr>
    </w:lvl>
    <w:lvl w:ilvl="8" w:tplc="0C090005" w:tentative="1">
      <w:start w:val="1"/>
      <w:numFmt w:val="bullet"/>
      <w:lvlText w:val=""/>
      <w:lvlJc w:val="left"/>
      <w:pPr>
        <w:ind w:left="6327" w:hanging="360"/>
      </w:pPr>
      <w:rPr>
        <w:rFonts w:ascii="Wingdings" w:hAnsi="Wingdings" w:hint="default"/>
      </w:rPr>
    </w:lvl>
  </w:abstractNum>
  <w:abstractNum w:abstractNumId="8" w15:restartNumberingAfterBreak="0">
    <w:nsid w:val="18C1691F"/>
    <w:multiLevelType w:val="hybridMultilevel"/>
    <w:tmpl w:val="D794CDA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03165A"/>
    <w:multiLevelType w:val="hybridMultilevel"/>
    <w:tmpl w:val="553AFD48"/>
    <w:lvl w:ilvl="0" w:tplc="343A1F36">
      <w:start w:val="1"/>
      <w:numFmt w:val="bullet"/>
      <w:lvlText w:val="-"/>
      <w:lvlJc w:val="left"/>
      <w:pPr>
        <w:ind w:left="408"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5A4513"/>
    <w:multiLevelType w:val="hybridMultilevel"/>
    <w:tmpl w:val="6C2A1474"/>
    <w:lvl w:ilvl="0" w:tplc="0C090001">
      <w:start w:val="1"/>
      <w:numFmt w:val="bullet"/>
      <w:lvlText w:val=""/>
      <w:lvlJc w:val="left"/>
      <w:pPr>
        <w:ind w:left="567" w:hanging="360"/>
      </w:pPr>
      <w:rPr>
        <w:rFonts w:ascii="Symbol" w:hAnsi="Symbol" w:hint="default"/>
      </w:rPr>
    </w:lvl>
    <w:lvl w:ilvl="1" w:tplc="FFFFFFFF">
      <w:start w:val="1"/>
      <w:numFmt w:val="bullet"/>
      <w:lvlText w:val="o"/>
      <w:lvlJc w:val="left"/>
      <w:pPr>
        <w:ind w:left="1287" w:hanging="360"/>
      </w:pPr>
      <w:rPr>
        <w:rFonts w:ascii="Courier New" w:hAnsi="Courier New" w:cs="Courier New" w:hint="default"/>
      </w:rPr>
    </w:lvl>
    <w:lvl w:ilvl="2" w:tplc="FFFFFFFF">
      <w:start w:val="1"/>
      <w:numFmt w:val="bullet"/>
      <w:lvlText w:val=""/>
      <w:lvlJc w:val="left"/>
      <w:pPr>
        <w:ind w:left="2007" w:hanging="360"/>
      </w:pPr>
      <w:rPr>
        <w:rFonts w:ascii="Wingdings" w:hAnsi="Wingdings" w:hint="default"/>
      </w:rPr>
    </w:lvl>
    <w:lvl w:ilvl="3" w:tplc="FFFFFFFF">
      <w:start w:val="1"/>
      <w:numFmt w:val="bullet"/>
      <w:lvlText w:val=""/>
      <w:lvlJc w:val="left"/>
      <w:pPr>
        <w:ind w:left="2727" w:hanging="360"/>
      </w:pPr>
      <w:rPr>
        <w:rFonts w:ascii="Symbol" w:hAnsi="Symbol" w:hint="default"/>
      </w:rPr>
    </w:lvl>
    <w:lvl w:ilvl="4" w:tplc="FFFFFFFF">
      <w:numFmt w:val="bullet"/>
      <w:lvlText w:val="-"/>
      <w:lvlJc w:val="left"/>
      <w:pPr>
        <w:ind w:left="3447" w:hanging="360"/>
      </w:pPr>
      <w:rPr>
        <w:rFonts w:ascii="Calibri" w:eastAsiaTheme="minorHAnsi" w:hAnsi="Calibri" w:cs="Calibri" w:hint="default"/>
      </w:rPr>
    </w:lvl>
    <w:lvl w:ilvl="5" w:tplc="FFFFFFFF" w:tentative="1">
      <w:start w:val="1"/>
      <w:numFmt w:val="bullet"/>
      <w:lvlText w:val=""/>
      <w:lvlJc w:val="left"/>
      <w:pPr>
        <w:ind w:left="4167" w:hanging="360"/>
      </w:pPr>
      <w:rPr>
        <w:rFonts w:ascii="Wingdings" w:hAnsi="Wingdings" w:hint="default"/>
      </w:rPr>
    </w:lvl>
    <w:lvl w:ilvl="6" w:tplc="FFFFFFFF" w:tentative="1">
      <w:start w:val="1"/>
      <w:numFmt w:val="bullet"/>
      <w:lvlText w:val=""/>
      <w:lvlJc w:val="left"/>
      <w:pPr>
        <w:ind w:left="4887" w:hanging="360"/>
      </w:pPr>
      <w:rPr>
        <w:rFonts w:ascii="Symbol" w:hAnsi="Symbol" w:hint="default"/>
      </w:rPr>
    </w:lvl>
    <w:lvl w:ilvl="7" w:tplc="FFFFFFFF" w:tentative="1">
      <w:start w:val="1"/>
      <w:numFmt w:val="bullet"/>
      <w:lvlText w:val="o"/>
      <w:lvlJc w:val="left"/>
      <w:pPr>
        <w:ind w:left="5607" w:hanging="360"/>
      </w:pPr>
      <w:rPr>
        <w:rFonts w:ascii="Courier New" w:hAnsi="Courier New" w:cs="Courier New" w:hint="default"/>
      </w:rPr>
    </w:lvl>
    <w:lvl w:ilvl="8" w:tplc="FFFFFFFF" w:tentative="1">
      <w:start w:val="1"/>
      <w:numFmt w:val="bullet"/>
      <w:lvlText w:val=""/>
      <w:lvlJc w:val="left"/>
      <w:pPr>
        <w:ind w:left="6327" w:hanging="360"/>
      </w:pPr>
      <w:rPr>
        <w:rFonts w:ascii="Wingdings" w:hAnsi="Wingdings" w:hint="default"/>
      </w:rPr>
    </w:lvl>
  </w:abstractNum>
  <w:abstractNum w:abstractNumId="11" w15:restartNumberingAfterBreak="0">
    <w:nsid w:val="30E16642"/>
    <w:multiLevelType w:val="hybridMultilevel"/>
    <w:tmpl w:val="82AC807E"/>
    <w:lvl w:ilvl="0" w:tplc="0C090001">
      <w:start w:val="1"/>
      <w:numFmt w:val="bullet"/>
      <w:lvlText w:val=""/>
      <w:lvlJc w:val="left"/>
      <w:pPr>
        <w:ind w:left="408" w:hanging="360"/>
      </w:pPr>
      <w:rPr>
        <w:rFonts w:ascii="Symbol" w:hAnsi="Symbol" w:hint="default"/>
      </w:rPr>
    </w:lvl>
    <w:lvl w:ilvl="1" w:tplc="FFFFFFFF" w:tentative="1">
      <w:start w:val="1"/>
      <w:numFmt w:val="bullet"/>
      <w:lvlText w:val="o"/>
      <w:lvlJc w:val="left"/>
      <w:pPr>
        <w:ind w:left="1128" w:hanging="360"/>
      </w:pPr>
      <w:rPr>
        <w:rFonts w:ascii="Courier New" w:hAnsi="Courier New" w:cs="Courier New" w:hint="default"/>
      </w:rPr>
    </w:lvl>
    <w:lvl w:ilvl="2" w:tplc="FFFFFFFF" w:tentative="1">
      <w:start w:val="1"/>
      <w:numFmt w:val="bullet"/>
      <w:lvlText w:val=""/>
      <w:lvlJc w:val="left"/>
      <w:pPr>
        <w:ind w:left="1848" w:hanging="360"/>
      </w:pPr>
      <w:rPr>
        <w:rFonts w:ascii="Wingdings" w:hAnsi="Wingdings" w:hint="default"/>
      </w:rPr>
    </w:lvl>
    <w:lvl w:ilvl="3" w:tplc="FFFFFFFF" w:tentative="1">
      <w:start w:val="1"/>
      <w:numFmt w:val="bullet"/>
      <w:lvlText w:val=""/>
      <w:lvlJc w:val="left"/>
      <w:pPr>
        <w:ind w:left="2568" w:hanging="360"/>
      </w:pPr>
      <w:rPr>
        <w:rFonts w:ascii="Symbol" w:hAnsi="Symbol" w:hint="default"/>
      </w:rPr>
    </w:lvl>
    <w:lvl w:ilvl="4" w:tplc="FFFFFFFF" w:tentative="1">
      <w:start w:val="1"/>
      <w:numFmt w:val="bullet"/>
      <w:lvlText w:val="o"/>
      <w:lvlJc w:val="left"/>
      <w:pPr>
        <w:ind w:left="3288" w:hanging="360"/>
      </w:pPr>
      <w:rPr>
        <w:rFonts w:ascii="Courier New" w:hAnsi="Courier New" w:cs="Courier New" w:hint="default"/>
      </w:rPr>
    </w:lvl>
    <w:lvl w:ilvl="5" w:tplc="FFFFFFFF" w:tentative="1">
      <w:start w:val="1"/>
      <w:numFmt w:val="bullet"/>
      <w:lvlText w:val=""/>
      <w:lvlJc w:val="left"/>
      <w:pPr>
        <w:ind w:left="4008" w:hanging="360"/>
      </w:pPr>
      <w:rPr>
        <w:rFonts w:ascii="Wingdings" w:hAnsi="Wingdings" w:hint="default"/>
      </w:rPr>
    </w:lvl>
    <w:lvl w:ilvl="6" w:tplc="FFFFFFFF" w:tentative="1">
      <w:start w:val="1"/>
      <w:numFmt w:val="bullet"/>
      <w:lvlText w:val=""/>
      <w:lvlJc w:val="left"/>
      <w:pPr>
        <w:ind w:left="4728" w:hanging="360"/>
      </w:pPr>
      <w:rPr>
        <w:rFonts w:ascii="Symbol" w:hAnsi="Symbol" w:hint="default"/>
      </w:rPr>
    </w:lvl>
    <w:lvl w:ilvl="7" w:tplc="FFFFFFFF" w:tentative="1">
      <w:start w:val="1"/>
      <w:numFmt w:val="bullet"/>
      <w:lvlText w:val="o"/>
      <w:lvlJc w:val="left"/>
      <w:pPr>
        <w:ind w:left="5448" w:hanging="360"/>
      </w:pPr>
      <w:rPr>
        <w:rFonts w:ascii="Courier New" w:hAnsi="Courier New" w:cs="Courier New" w:hint="default"/>
      </w:rPr>
    </w:lvl>
    <w:lvl w:ilvl="8" w:tplc="FFFFFFFF" w:tentative="1">
      <w:start w:val="1"/>
      <w:numFmt w:val="bullet"/>
      <w:lvlText w:val=""/>
      <w:lvlJc w:val="left"/>
      <w:pPr>
        <w:ind w:left="6168" w:hanging="360"/>
      </w:pPr>
      <w:rPr>
        <w:rFonts w:ascii="Wingdings" w:hAnsi="Wingdings" w:hint="default"/>
      </w:rPr>
    </w:lvl>
  </w:abstractNum>
  <w:abstractNum w:abstractNumId="12" w15:restartNumberingAfterBreak="0">
    <w:nsid w:val="3140157C"/>
    <w:multiLevelType w:val="hybridMultilevel"/>
    <w:tmpl w:val="F2F2D6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6410B4B"/>
    <w:multiLevelType w:val="hybridMultilevel"/>
    <w:tmpl w:val="8330478E"/>
    <w:lvl w:ilvl="0" w:tplc="465C9B8A">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441261"/>
    <w:multiLevelType w:val="hybridMultilevel"/>
    <w:tmpl w:val="69C291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861231E"/>
    <w:multiLevelType w:val="hybridMultilevel"/>
    <w:tmpl w:val="E5DE2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3B46FD"/>
    <w:multiLevelType w:val="hybridMultilevel"/>
    <w:tmpl w:val="15FE2A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BD04FC6"/>
    <w:multiLevelType w:val="hybridMultilevel"/>
    <w:tmpl w:val="4BD0BF08"/>
    <w:lvl w:ilvl="0" w:tplc="9E14EC0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58363D"/>
    <w:multiLevelType w:val="hybridMultilevel"/>
    <w:tmpl w:val="108E7F3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15:restartNumberingAfterBreak="0">
    <w:nsid w:val="3D8B4F66"/>
    <w:multiLevelType w:val="hybridMultilevel"/>
    <w:tmpl w:val="777EAC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DAF1361"/>
    <w:multiLevelType w:val="hybridMultilevel"/>
    <w:tmpl w:val="3FA286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0734B63"/>
    <w:multiLevelType w:val="hybridMultilevel"/>
    <w:tmpl w:val="AC0A88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8121E12"/>
    <w:multiLevelType w:val="hybridMultilevel"/>
    <w:tmpl w:val="F926D4D6"/>
    <w:lvl w:ilvl="0" w:tplc="0C09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3" w15:restartNumberingAfterBreak="0">
    <w:nsid w:val="4A2B21E7"/>
    <w:multiLevelType w:val="hybridMultilevel"/>
    <w:tmpl w:val="BC1AC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E37333"/>
    <w:multiLevelType w:val="hybridMultilevel"/>
    <w:tmpl w:val="772C3FFC"/>
    <w:lvl w:ilvl="0" w:tplc="F498FEA0">
      <w:start w:val="1"/>
      <w:numFmt w:val="bullet"/>
      <w:lvlText w:val="•"/>
      <w:lvlJc w:val="left"/>
      <w:pPr>
        <w:tabs>
          <w:tab w:val="num" w:pos="159"/>
        </w:tabs>
        <w:ind w:left="159" w:hanging="360"/>
      </w:pPr>
      <w:rPr>
        <w:rFonts w:ascii="Arial" w:hAnsi="Arial" w:hint="default"/>
      </w:rPr>
    </w:lvl>
    <w:lvl w:ilvl="1" w:tplc="F8CC48D6">
      <w:start w:val="1"/>
      <w:numFmt w:val="bullet"/>
      <w:lvlText w:val="•"/>
      <w:lvlJc w:val="left"/>
      <w:pPr>
        <w:tabs>
          <w:tab w:val="num" w:pos="879"/>
        </w:tabs>
        <w:ind w:left="879" w:hanging="360"/>
      </w:pPr>
      <w:rPr>
        <w:rFonts w:ascii="Arial" w:hAnsi="Arial" w:hint="default"/>
      </w:rPr>
    </w:lvl>
    <w:lvl w:ilvl="2" w:tplc="9258E790" w:tentative="1">
      <w:start w:val="1"/>
      <w:numFmt w:val="bullet"/>
      <w:lvlText w:val="•"/>
      <w:lvlJc w:val="left"/>
      <w:pPr>
        <w:tabs>
          <w:tab w:val="num" w:pos="1599"/>
        </w:tabs>
        <w:ind w:left="1599" w:hanging="360"/>
      </w:pPr>
      <w:rPr>
        <w:rFonts w:ascii="Arial" w:hAnsi="Arial" w:hint="default"/>
      </w:rPr>
    </w:lvl>
    <w:lvl w:ilvl="3" w:tplc="3640B764" w:tentative="1">
      <w:start w:val="1"/>
      <w:numFmt w:val="bullet"/>
      <w:lvlText w:val="•"/>
      <w:lvlJc w:val="left"/>
      <w:pPr>
        <w:tabs>
          <w:tab w:val="num" w:pos="2319"/>
        </w:tabs>
        <w:ind w:left="2319" w:hanging="360"/>
      </w:pPr>
      <w:rPr>
        <w:rFonts w:ascii="Arial" w:hAnsi="Arial" w:hint="default"/>
      </w:rPr>
    </w:lvl>
    <w:lvl w:ilvl="4" w:tplc="FB326998" w:tentative="1">
      <w:start w:val="1"/>
      <w:numFmt w:val="bullet"/>
      <w:lvlText w:val="•"/>
      <w:lvlJc w:val="left"/>
      <w:pPr>
        <w:tabs>
          <w:tab w:val="num" w:pos="3039"/>
        </w:tabs>
        <w:ind w:left="3039" w:hanging="360"/>
      </w:pPr>
      <w:rPr>
        <w:rFonts w:ascii="Arial" w:hAnsi="Arial" w:hint="default"/>
      </w:rPr>
    </w:lvl>
    <w:lvl w:ilvl="5" w:tplc="54DA88CE" w:tentative="1">
      <w:start w:val="1"/>
      <w:numFmt w:val="bullet"/>
      <w:lvlText w:val="•"/>
      <w:lvlJc w:val="left"/>
      <w:pPr>
        <w:tabs>
          <w:tab w:val="num" w:pos="3759"/>
        </w:tabs>
        <w:ind w:left="3759" w:hanging="360"/>
      </w:pPr>
      <w:rPr>
        <w:rFonts w:ascii="Arial" w:hAnsi="Arial" w:hint="default"/>
      </w:rPr>
    </w:lvl>
    <w:lvl w:ilvl="6" w:tplc="E2AEDA3E" w:tentative="1">
      <w:start w:val="1"/>
      <w:numFmt w:val="bullet"/>
      <w:lvlText w:val="•"/>
      <w:lvlJc w:val="left"/>
      <w:pPr>
        <w:tabs>
          <w:tab w:val="num" w:pos="4479"/>
        </w:tabs>
        <w:ind w:left="4479" w:hanging="360"/>
      </w:pPr>
      <w:rPr>
        <w:rFonts w:ascii="Arial" w:hAnsi="Arial" w:hint="default"/>
      </w:rPr>
    </w:lvl>
    <w:lvl w:ilvl="7" w:tplc="16643D46" w:tentative="1">
      <w:start w:val="1"/>
      <w:numFmt w:val="bullet"/>
      <w:lvlText w:val="•"/>
      <w:lvlJc w:val="left"/>
      <w:pPr>
        <w:tabs>
          <w:tab w:val="num" w:pos="5199"/>
        </w:tabs>
        <w:ind w:left="5199" w:hanging="360"/>
      </w:pPr>
      <w:rPr>
        <w:rFonts w:ascii="Arial" w:hAnsi="Arial" w:hint="default"/>
      </w:rPr>
    </w:lvl>
    <w:lvl w:ilvl="8" w:tplc="1ED07494" w:tentative="1">
      <w:start w:val="1"/>
      <w:numFmt w:val="bullet"/>
      <w:lvlText w:val="•"/>
      <w:lvlJc w:val="left"/>
      <w:pPr>
        <w:tabs>
          <w:tab w:val="num" w:pos="5919"/>
        </w:tabs>
        <w:ind w:left="5919" w:hanging="360"/>
      </w:pPr>
      <w:rPr>
        <w:rFonts w:ascii="Arial" w:hAnsi="Arial" w:hint="default"/>
      </w:rPr>
    </w:lvl>
  </w:abstractNum>
  <w:abstractNum w:abstractNumId="25" w15:restartNumberingAfterBreak="0">
    <w:nsid w:val="4F386C30"/>
    <w:multiLevelType w:val="hybridMultilevel"/>
    <w:tmpl w:val="4D029B7E"/>
    <w:lvl w:ilvl="0" w:tplc="A1FA9352">
      <w:start w:val="4"/>
      <w:numFmt w:val="bullet"/>
      <w:lvlText w:val="—"/>
      <w:lvlJc w:val="left"/>
      <w:pPr>
        <w:ind w:left="1069" w:hanging="360"/>
      </w:pPr>
      <w:rPr>
        <w:rFonts w:ascii="Calibri" w:eastAsiaTheme="minorHAnsi" w:hAnsi="Calibri" w:cs="Calibri"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6" w15:restartNumberingAfterBreak="0">
    <w:nsid w:val="526B1966"/>
    <w:multiLevelType w:val="hybridMultilevel"/>
    <w:tmpl w:val="0DCED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93650A"/>
    <w:multiLevelType w:val="hybridMultilevel"/>
    <w:tmpl w:val="505EC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892281"/>
    <w:multiLevelType w:val="hybridMultilevel"/>
    <w:tmpl w:val="3606DF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B6EBF50">
      <w:start w:val="2018"/>
      <w:numFmt w:val="bullet"/>
      <w:lvlText w:val="—"/>
      <w:lvlJc w:val="left"/>
      <w:pPr>
        <w:ind w:left="2160" w:hanging="360"/>
      </w:pPr>
      <w:rPr>
        <w:rFonts w:ascii="Calibri" w:eastAsiaTheme="minorHAns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84799E"/>
    <w:multiLevelType w:val="hybridMultilevel"/>
    <w:tmpl w:val="E8B87BB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0" w15:restartNumberingAfterBreak="0">
    <w:nsid w:val="5C3D6AF3"/>
    <w:multiLevelType w:val="hybridMultilevel"/>
    <w:tmpl w:val="F830F8B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5D710EC7"/>
    <w:multiLevelType w:val="hybridMultilevel"/>
    <w:tmpl w:val="2056C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6877DF"/>
    <w:multiLevelType w:val="hybridMultilevel"/>
    <w:tmpl w:val="0360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4C68B0"/>
    <w:multiLevelType w:val="hybridMultilevel"/>
    <w:tmpl w:val="A656B66C"/>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DDB3308"/>
    <w:multiLevelType w:val="hybridMultilevel"/>
    <w:tmpl w:val="AF0A92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0DE543D"/>
    <w:multiLevelType w:val="multilevel"/>
    <w:tmpl w:val="C5B8B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1146AD8"/>
    <w:multiLevelType w:val="hybridMultilevel"/>
    <w:tmpl w:val="69B6C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A63A64"/>
    <w:multiLevelType w:val="hybridMultilevel"/>
    <w:tmpl w:val="C4626680"/>
    <w:lvl w:ilvl="0" w:tplc="0C090001">
      <w:start w:val="1"/>
      <w:numFmt w:val="bullet"/>
      <w:lvlText w:val=""/>
      <w:lvlJc w:val="left"/>
      <w:pPr>
        <w:ind w:left="408"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7A5481E"/>
    <w:multiLevelType w:val="hybridMultilevel"/>
    <w:tmpl w:val="E822008A"/>
    <w:lvl w:ilvl="0" w:tplc="28E0A61C">
      <w:start w:val="1"/>
      <w:numFmt w:val="decimal"/>
      <w:lvlText w:val="%1."/>
      <w:lvlJc w:val="left"/>
      <w:pPr>
        <w:ind w:left="502" w:hanging="360"/>
      </w:pPr>
      <w:rPr>
        <w:rFonts w:asciiTheme="minorHAnsi" w:eastAsiaTheme="minorHAnsi" w:hAnsiTheme="minorHAnsi" w:cstheme="minorBidi"/>
        <w:b/>
        <w:i w:val="0"/>
        <w:color w:val="auto"/>
      </w:rPr>
    </w:lvl>
    <w:lvl w:ilvl="1" w:tplc="0C090001">
      <w:start w:val="1"/>
      <w:numFmt w:val="bullet"/>
      <w:lvlText w:val=""/>
      <w:lvlJc w:val="left"/>
      <w:pPr>
        <w:ind w:left="1287" w:hanging="360"/>
      </w:pPr>
      <w:rPr>
        <w:rFonts w:ascii="Symbol" w:hAnsi="Symbol" w:hint="default"/>
      </w:rPr>
    </w:lvl>
    <w:lvl w:ilvl="2" w:tplc="0C090005">
      <w:start w:val="1"/>
      <w:numFmt w:val="bullet"/>
      <w:lvlText w:val=""/>
      <w:lvlJc w:val="left"/>
      <w:pPr>
        <w:ind w:left="2007" w:hanging="360"/>
      </w:pPr>
      <w:rPr>
        <w:rFonts w:ascii="Wingdings" w:hAnsi="Wingdings" w:hint="default"/>
      </w:rPr>
    </w:lvl>
    <w:lvl w:ilvl="3" w:tplc="0C090001">
      <w:start w:val="1"/>
      <w:numFmt w:val="bullet"/>
      <w:lvlText w:val=""/>
      <w:lvlJc w:val="left"/>
      <w:pPr>
        <w:ind w:left="2727" w:hanging="360"/>
      </w:pPr>
      <w:rPr>
        <w:rFonts w:ascii="Symbol" w:hAnsi="Symbol" w:hint="default"/>
      </w:rPr>
    </w:lvl>
    <w:lvl w:ilvl="4" w:tplc="9E14EC02">
      <w:numFmt w:val="bullet"/>
      <w:lvlText w:val="-"/>
      <w:lvlJc w:val="left"/>
      <w:pPr>
        <w:ind w:left="3447" w:hanging="360"/>
      </w:pPr>
      <w:rPr>
        <w:rFonts w:ascii="Calibri" w:eastAsiaTheme="minorHAnsi" w:hAnsi="Calibri" w:cs="Calibri" w:hint="default"/>
      </w:rPr>
    </w:lvl>
    <w:lvl w:ilvl="5" w:tplc="0C090005" w:tentative="1">
      <w:start w:val="1"/>
      <w:numFmt w:val="bullet"/>
      <w:lvlText w:val=""/>
      <w:lvlJc w:val="left"/>
      <w:pPr>
        <w:ind w:left="4167" w:hanging="360"/>
      </w:pPr>
      <w:rPr>
        <w:rFonts w:ascii="Wingdings" w:hAnsi="Wingdings" w:hint="default"/>
      </w:rPr>
    </w:lvl>
    <w:lvl w:ilvl="6" w:tplc="0C090001" w:tentative="1">
      <w:start w:val="1"/>
      <w:numFmt w:val="bullet"/>
      <w:lvlText w:val=""/>
      <w:lvlJc w:val="left"/>
      <w:pPr>
        <w:ind w:left="4887" w:hanging="360"/>
      </w:pPr>
      <w:rPr>
        <w:rFonts w:ascii="Symbol" w:hAnsi="Symbol" w:hint="default"/>
      </w:rPr>
    </w:lvl>
    <w:lvl w:ilvl="7" w:tplc="0C090003" w:tentative="1">
      <w:start w:val="1"/>
      <w:numFmt w:val="bullet"/>
      <w:lvlText w:val="o"/>
      <w:lvlJc w:val="left"/>
      <w:pPr>
        <w:ind w:left="5607" w:hanging="360"/>
      </w:pPr>
      <w:rPr>
        <w:rFonts w:ascii="Courier New" w:hAnsi="Courier New" w:cs="Courier New" w:hint="default"/>
      </w:rPr>
    </w:lvl>
    <w:lvl w:ilvl="8" w:tplc="0C090005" w:tentative="1">
      <w:start w:val="1"/>
      <w:numFmt w:val="bullet"/>
      <w:lvlText w:val=""/>
      <w:lvlJc w:val="left"/>
      <w:pPr>
        <w:ind w:left="6327" w:hanging="360"/>
      </w:pPr>
      <w:rPr>
        <w:rFonts w:ascii="Wingdings" w:hAnsi="Wingdings" w:hint="default"/>
      </w:rPr>
    </w:lvl>
  </w:abstractNum>
  <w:abstractNum w:abstractNumId="39" w15:restartNumberingAfterBreak="0">
    <w:nsid w:val="7BAE05F4"/>
    <w:multiLevelType w:val="hybridMultilevel"/>
    <w:tmpl w:val="D7D24E3C"/>
    <w:lvl w:ilvl="0" w:tplc="343A1F36">
      <w:start w:val="1"/>
      <w:numFmt w:val="bullet"/>
      <w:lvlText w:val="-"/>
      <w:lvlJc w:val="left"/>
      <w:pPr>
        <w:ind w:left="408" w:hanging="360"/>
      </w:pPr>
      <w:rPr>
        <w:rFonts w:ascii="Calibri" w:eastAsiaTheme="minorHAnsi" w:hAnsi="Calibri" w:cs="Calibri" w:hint="default"/>
      </w:rPr>
    </w:lvl>
    <w:lvl w:ilvl="1" w:tplc="0C090003" w:tentative="1">
      <w:start w:val="1"/>
      <w:numFmt w:val="bullet"/>
      <w:lvlText w:val="o"/>
      <w:lvlJc w:val="left"/>
      <w:pPr>
        <w:ind w:left="1128" w:hanging="360"/>
      </w:pPr>
      <w:rPr>
        <w:rFonts w:ascii="Courier New" w:hAnsi="Courier New" w:cs="Courier New" w:hint="default"/>
      </w:rPr>
    </w:lvl>
    <w:lvl w:ilvl="2" w:tplc="0C090005" w:tentative="1">
      <w:start w:val="1"/>
      <w:numFmt w:val="bullet"/>
      <w:lvlText w:val=""/>
      <w:lvlJc w:val="left"/>
      <w:pPr>
        <w:ind w:left="1848" w:hanging="360"/>
      </w:pPr>
      <w:rPr>
        <w:rFonts w:ascii="Wingdings" w:hAnsi="Wingdings" w:hint="default"/>
      </w:rPr>
    </w:lvl>
    <w:lvl w:ilvl="3" w:tplc="0C090001" w:tentative="1">
      <w:start w:val="1"/>
      <w:numFmt w:val="bullet"/>
      <w:lvlText w:val=""/>
      <w:lvlJc w:val="left"/>
      <w:pPr>
        <w:ind w:left="2568" w:hanging="360"/>
      </w:pPr>
      <w:rPr>
        <w:rFonts w:ascii="Symbol" w:hAnsi="Symbol" w:hint="default"/>
      </w:rPr>
    </w:lvl>
    <w:lvl w:ilvl="4" w:tplc="0C090003" w:tentative="1">
      <w:start w:val="1"/>
      <w:numFmt w:val="bullet"/>
      <w:lvlText w:val="o"/>
      <w:lvlJc w:val="left"/>
      <w:pPr>
        <w:ind w:left="3288" w:hanging="360"/>
      </w:pPr>
      <w:rPr>
        <w:rFonts w:ascii="Courier New" w:hAnsi="Courier New" w:cs="Courier New" w:hint="default"/>
      </w:rPr>
    </w:lvl>
    <w:lvl w:ilvl="5" w:tplc="0C090005" w:tentative="1">
      <w:start w:val="1"/>
      <w:numFmt w:val="bullet"/>
      <w:lvlText w:val=""/>
      <w:lvlJc w:val="left"/>
      <w:pPr>
        <w:ind w:left="4008" w:hanging="360"/>
      </w:pPr>
      <w:rPr>
        <w:rFonts w:ascii="Wingdings" w:hAnsi="Wingdings" w:hint="default"/>
      </w:rPr>
    </w:lvl>
    <w:lvl w:ilvl="6" w:tplc="0C090001" w:tentative="1">
      <w:start w:val="1"/>
      <w:numFmt w:val="bullet"/>
      <w:lvlText w:val=""/>
      <w:lvlJc w:val="left"/>
      <w:pPr>
        <w:ind w:left="4728" w:hanging="360"/>
      </w:pPr>
      <w:rPr>
        <w:rFonts w:ascii="Symbol" w:hAnsi="Symbol" w:hint="default"/>
      </w:rPr>
    </w:lvl>
    <w:lvl w:ilvl="7" w:tplc="0C090003" w:tentative="1">
      <w:start w:val="1"/>
      <w:numFmt w:val="bullet"/>
      <w:lvlText w:val="o"/>
      <w:lvlJc w:val="left"/>
      <w:pPr>
        <w:ind w:left="5448" w:hanging="360"/>
      </w:pPr>
      <w:rPr>
        <w:rFonts w:ascii="Courier New" w:hAnsi="Courier New" w:cs="Courier New" w:hint="default"/>
      </w:rPr>
    </w:lvl>
    <w:lvl w:ilvl="8" w:tplc="0C090005" w:tentative="1">
      <w:start w:val="1"/>
      <w:numFmt w:val="bullet"/>
      <w:lvlText w:val=""/>
      <w:lvlJc w:val="left"/>
      <w:pPr>
        <w:ind w:left="6168" w:hanging="360"/>
      </w:pPr>
      <w:rPr>
        <w:rFonts w:ascii="Wingdings" w:hAnsi="Wingdings" w:hint="default"/>
      </w:rPr>
    </w:lvl>
  </w:abstractNum>
  <w:num w:numId="1">
    <w:abstractNumId w:val="7"/>
  </w:num>
  <w:num w:numId="2">
    <w:abstractNumId w:val="26"/>
  </w:num>
  <w:num w:numId="3">
    <w:abstractNumId w:val="30"/>
  </w:num>
  <w:num w:numId="4">
    <w:abstractNumId w:val="33"/>
  </w:num>
  <w:num w:numId="5">
    <w:abstractNumId w:val="34"/>
  </w:num>
  <w:num w:numId="6">
    <w:abstractNumId w:val="36"/>
  </w:num>
  <w:num w:numId="7">
    <w:abstractNumId w:val="8"/>
  </w:num>
  <w:num w:numId="8">
    <w:abstractNumId w:val="22"/>
  </w:num>
  <w:num w:numId="9">
    <w:abstractNumId w:val="18"/>
  </w:num>
  <w:num w:numId="10">
    <w:abstractNumId w:val="20"/>
  </w:num>
  <w:num w:numId="11">
    <w:abstractNumId w:val="0"/>
  </w:num>
  <w:num w:numId="12">
    <w:abstractNumId w:val="2"/>
  </w:num>
  <w:num w:numId="13">
    <w:abstractNumId w:val="1"/>
  </w:num>
  <w:num w:numId="14">
    <w:abstractNumId w:val="28"/>
  </w:num>
  <w:num w:numId="15">
    <w:abstractNumId w:val="32"/>
  </w:num>
  <w:num w:numId="16">
    <w:abstractNumId w:val="21"/>
  </w:num>
  <w:num w:numId="17">
    <w:abstractNumId w:val="23"/>
  </w:num>
  <w:num w:numId="18">
    <w:abstractNumId w:val="14"/>
  </w:num>
  <w:num w:numId="19">
    <w:abstractNumId w:val="39"/>
  </w:num>
  <w:num w:numId="20">
    <w:abstractNumId w:val="9"/>
  </w:num>
  <w:num w:numId="21">
    <w:abstractNumId w:val="37"/>
  </w:num>
  <w:num w:numId="22">
    <w:abstractNumId w:val="19"/>
  </w:num>
  <w:num w:numId="23">
    <w:abstractNumId w:val="13"/>
  </w:num>
  <w:num w:numId="24">
    <w:abstractNumId w:val="3"/>
  </w:num>
  <w:num w:numId="25">
    <w:abstractNumId w:val="16"/>
  </w:num>
  <w:num w:numId="26">
    <w:abstractNumId w:val="5"/>
  </w:num>
  <w:num w:numId="27">
    <w:abstractNumId w:val="11"/>
  </w:num>
  <w:num w:numId="28">
    <w:abstractNumId w:val="12"/>
  </w:num>
  <w:num w:numId="29">
    <w:abstractNumId w:val="6"/>
  </w:num>
  <w:num w:numId="30">
    <w:abstractNumId w:val="10"/>
  </w:num>
  <w:num w:numId="31">
    <w:abstractNumId w:val="31"/>
  </w:num>
  <w:num w:numId="32">
    <w:abstractNumId w:val="4"/>
  </w:num>
  <w:num w:numId="33">
    <w:abstractNumId w:val="24"/>
  </w:num>
  <w:num w:numId="34">
    <w:abstractNumId w:val="15"/>
  </w:num>
  <w:num w:numId="35">
    <w:abstractNumId w:val="29"/>
  </w:num>
  <w:num w:numId="36">
    <w:abstractNumId w:val="27"/>
  </w:num>
  <w:num w:numId="37">
    <w:abstractNumId w:val="17"/>
  </w:num>
  <w:num w:numId="38">
    <w:abstractNumId w:val="35"/>
  </w:num>
  <w:num w:numId="39">
    <w:abstractNumId w:val="25"/>
  </w:num>
  <w:num w:numId="40">
    <w:abstractNumId w:val="3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CCA"/>
    <w:rsid w:val="000009BB"/>
    <w:rsid w:val="000015C1"/>
    <w:rsid w:val="00002876"/>
    <w:rsid w:val="000047AA"/>
    <w:rsid w:val="0001219E"/>
    <w:rsid w:val="00013E77"/>
    <w:rsid w:val="000154FF"/>
    <w:rsid w:val="00020CF7"/>
    <w:rsid w:val="00034159"/>
    <w:rsid w:val="00035494"/>
    <w:rsid w:val="00037E4E"/>
    <w:rsid w:val="00046C78"/>
    <w:rsid w:val="00047C0C"/>
    <w:rsid w:val="000502F0"/>
    <w:rsid w:val="00050CCD"/>
    <w:rsid w:val="000529F2"/>
    <w:rsid w:val="0005548F"/>
    <w:rsid w:val="0006053C"/>
    <w:rsid w:val="000612A0"/>
    <w:rsid w:val="000632C2"/>
    <w:rsid w:val="000633EB"/>
    <w:rsid w:val="000717BE"/>
    <w:rsid w:val="000823B1"/>
    <w:rsid w:val="00083406"/>
    <w:rsid w:val="00083760"/>
    <w:rsid w:val="00095371"/>
    <w:rsid w:val="000B0F92"/>
    <w:rsid w:val="000B1298"/>
    <w:rsid w:val="000B4212"/>
    <w:rsid w:val="000B492B"/>
    <w:rsid w:val="000B570F"/>
    <w:rsid w:val="000C51ED"/>
    <w:rsid w:val="000D6C41"/>
    <w:rsid w:val="000D76AB"/>
    <w:rsid w:val="000F0C88"/>
    <w:rsid w:val="000F184B"/>
    <w:rsid w:val="000F2DDB"/>
    <w:rsid w:val="000F2F03"/>
    <w:rsid w:val="000F3364"/>
    <w:rsid w:val="000F4E24"/>
    <w:rsid w:val="00101B65"/>
    <w:rsid w:val="00102531"/>
    <w:rsid w:val="00102FC5"/>
    <w:rsid w:val="00105D5F"/>
    <w:rsid w:val="00117D73"/>
    <w:rsid w:val="00131929"/>
    <w:rsid w:val="0013456F"/>
    <w:rsid w:val="00135E88"/>
    <w:rsid w:val="00141983"/>
    <w:rsid w:val="00144DBA"/>
    <w:rsid w:val="0016015D"/>
    <w:rsid w:val="001612C4"/>
    <w:rsid w:val="0016650B"/>
    <w:rsid w:val="00166A4F"/>
    <w:rsid w:val="001707D1"/>
    <w:rsid w:val="00170FDC"/>
    <w:rsid w:val="001905CD"/>
    <w:rsid w:val="00190D65"/>
    <w:rsid w:val="001918E8"/>
    <w:rsid w:val="0019327B"/>
    <w:rsid w:val="00194E41"/>
    <w:rsid w:val="001952C4"/>
    <w:rsid w:val="001A2B1F"/>
    <w:rsid w:val="001A416D"/>
    <w:rsid w:val="001B0FA4"/>
    <w:rsid w:val="001B3BD5"/>
    <w:rsid w:val="001B438B"/>
    <w:rsid w:val="001B77CD"/>
    <w:rsid w:val="001C4D46"/>
    <w:rsid w:val="001D2D64"/>
    <w:rsid w:val="001D36DF"/>
    <w:rsid w:val="001D7BB4"/>
    <w:rsid w:val="001E0700"/>
    <w:rsid w:val="001E28E3"/>
    <w:rsid w:val="001E54AD"/>
    <w:rsid w:val="001F1BF4"/>
    <w:rsid w:val="001F7C47"/>
    <w:rsid w:val="00206464"/>
    <w:rsid w:val="0021073D"/>
    <w:rsid w:val="002127ED"/>
    <w:rsid w:val="00212EE5"/>
    <w:rsid w:val="0021321B"/>
    <w:rsid w:val="00214072"/>
    <w:rsid w:val="002207F3"/>
    <w:rsid w:val="002210ED"/>
    <w:rsid w:val="00221E81"/>
    <w:rsid w:val="00227785"/>
    <w:rsid w:val="00230619"/>
    <w:rsid w:val="00232F7E"/>
    <w:rsid w:val="00233638"/>
    <w:rsid w:val="00241BBB"/>
    <w:rsid w:val="00243DAA"/>
    <w:rsid w:val="00246316"/>
    <w:rsid w:val="002513F2"/>
    <w:rsid w:val="00252E8B"/>
    <w:rsid w:val="00255B3F"/>
    <w:rsid w:val="0026563D"/>
    <w:rsid w:val="00272AE8"/>
    <w:rsid w:val="0027347F"/>
    <w:rsid w:val="00284316"/>
    <w:rsid w:val="002845E9"/>
    <w:rsid w:val="0028489A"/>
    <w:rsid w:val="00284C81"/>
    <w:rsid w:val="00284F03"/>
    <w:rsid w:val="002918CE"/>
    <w:rsid w:val="00293835"/>
    <w:rsid w:val="002959BD"/>
    <w:rsid w:val="002A0348"/>
    <w:rsid w:val="002A1149"/>
    <w:rsid w:val="002A4462"/>
    <w:rsid w:val="002B1D87"/>
    <w:rsid w:val="002B529E"/>
    <w:rsid w:val="002C1281"/>
    <w:rsid w:val="002C1D27"/>
    <w:rsid w:val="002C6C08"/>
    <w:rsid w:val="002C770A"/>
    <w:rsid w:val="002E167F"/>
    <w:rsid w:val="002E3945"/>
    <w:rsid w:val="002E7EB1"/>
    <w:rsid w:val="002F3EFD"/>
    <w:rsid w:val="002F761A"/>
    <w:rsid w:val="00303B47"/>
    <w:rsid w:val="00306926"/>
    <w:rsid w:val="00311E62"/>
    <w:rsid w:val="00312A4A"/>
    <w:rsid w:val="00321CE8"/>
    <w:rsid w:val="00341E55"/>
    <w:rsid w:val="00344632"/>
    <w:rsid w:val="003466F7"/>
    <w:rsid w:val="0034721D"/>
    <w:rsid w:val="003514F4"/>
    <w:rsid w:val="00351ED1"/>
    <w:rsid w:val="00353A1D"/>
    <w:rsid w:val="0035445E"/>
    <w:rsid w:val="003614F9"/>
    <w:rsid w:val="00362A08"/>
    <w:rsid w:val="00363D96"/>
    <w:rsid w:val="00366002"/>
    <w:rsid w:val="00367461"/>
    <w:rsid w:val="003730D1"/>
    <w:rsid w:val="00377506"/>
    <w:rsid w:val="00381FEB"/>
    <w:rsid w:val="00383E07"/>
    <w:rsid w:val="00390820"/>
    <w:rsid w:val="00394262"/>
    <w:rsid w:val="003965EB"/>
    <w:rsid w:val="003A4294"/>
    <w:rsid w:val="003A62FF"/>
    <w:rsid w:val="003B3D6C"/>
    <w:rsid w:val="003C16AE"/>
    <w:rsid w:val="003D014A"/>
    <w:rsid w:val="003D43B8"/>
    <w:rsid w:val="003E151B"/>
    <w:rsid w:val="003E7BEF"/>
    <w:rsid w:val="00402E23"/>
    <w:rsid w:val="00403BE0"/>
    <w:rsid w:val="00413B5C"/>
    <w:rsid w:val="004158D9"/>
    <w:rsid w:val="00421153"/>
    <w:rsid w:val="00423CB7"/>
    <w:rsid w:val="004253DD"/>
    <w:rsid w:val="00425D22"/>
    <w:rsid w:val="00430F84"/>
    <w:rsid w:val="00433DE4"/>
    <w:rsid w:val="00436E7B"/>
    <w:rsid w:val="00436EF4"/>
    <w:rsid w:val="0043728B"/>
    <w:rsid w:val="00440E64"/>
    <w:rsid w:val="00444B92"/>
    <w:rsid w:val="00446C98"/>
    <w:rsid w:val="004537CC"/>
    <w:rsid w:val="00455554"/>
    <w:rsid w:val="004667DD"/>
    <w:rsid w:val="00472887"/>
    <w:rsid w:val="0047360F"/>
    <w:rsid w:val="004757FB"/>
    <w:rsid w:val="00481E14"/>
    <w:rsid w:val="00482B3B"/>
    <w:rsid w:val="00486720"/>
    <w:rsid w:val="00493453"/>
    <w:rsid w:val="004935E5"/>
    <w:rsid w:val="004A3BB9"/>
    <w:rsid w:val="004A3C5A"/>
    <w:rsid w:val="004B1E2E"/>
    <w:rsid w:val="004B328B"/>
    <w:rsid w:val="004C315F"/>
    <w:rsid w:val="004D0FBC"/>
    <w:rsid w:val="004E199F"/>
    <w:rsid w:val="004F4B96"/>
    <w:rsid w:val="004F54E1"/>
    <w:rsid w:val="00502E23"/>
    <w:rsid w:val="0050798F"/>
    <w:rsid w:val="00521CF0"/>
    <w:rsid w:val="00523B90"/>
    <w:rsid w:val="00530B44"/>
    <w:rsid w:val="0053677B"/>
    <w:rsid w:val="00537B85"/>
    <w:rsid w:val="005411CB"/>
    <w:rsid w:val="005438AA"/>
    <w:rsid w:val="00551746"/>
    <w:rsid w:val="00551A08"/>
    <w:rsid w:val="0055299D"/>
    <w:rsid w:val="005533A6"/>
    <w:rsid w:val="00553743"/>
    <w:rsid w:val="00556295"/>
    <w:rsid w:val="00573F6B"/>
    <w:rsid w:val="00580EC8"/>
    <w:rsid w:val="00580FA0"/>
    <w:rsid w:val="00581936"/>
    <w:rsid w:val="0058518C"/>
    <w:rsid w:val="005857C4"/>
    <w:rsid w:val="0059032C"/>
    <w:rsid w:val="005906C6"/>
    <w:rsid w:val="005909E2"/>
    <w:rsid w:val="005948A5"/>
    <w:rsid w:val="0059767A"/>
    <w:rsid w:val="005A271D"/>
    <w:rsid w:val="005A3DF9"/>
    <w:rsid w:val="005A7632"/>
    <w:rsid w:val="005B2145"/>
    <w:rsid w:val="005C1C85"/>
    <w:rsid w:val="005C2DEA"/>
    <w:rsid w:val="005D2C5C"/>
    <w:rsid w:val="005D4ED0"/>
    <w:rsid w:val="005D5087"/>
    <w:rsid w:val="005E1BCC"/>
    <w:rsid w:val="005E4EEF"/>
    <w:rsid w:val="005E6CA8"/>
    <w:rsid w:val="005F64A3"/>
    <w:rsid w:val="006002FC"/>
    <w:rsid w:val="0060087E"/>
    <w:rsid w:val="00616487"/>
    <w:rsid w:val="00617E8A"/>
    <w:rsid w:val="00621132"/>
    <w:rsid w:val="0062712B"/>
    <w:rsid w:val="00631036"/>
    <w:rsid w:val="00640308"/>
    <w:rsid w:val="00642318"/>
    <w:rsid w:val="0065541A"/>
    <w:rsid w:val="006568DF"/>
    <w:rsid w:val="00657436"/>
    <w:rsid w:val="006622A0"/>
    <w:rsid w:val="00662D81"/>
    <w:rsid w:val="006667CE"/>
    <w:rsid w:val="00667D9A"/>
    <w:rsid w:val="00673385"/>
    <w:rsid w:val="00684601"/>
    <w:rsid w:val="006920CE"/>
    <w:rsid w:val="0069423C"/>
    <w:rsid w:val="00695C65"/>
    <w:rsid w:val="00697829"/>
    <w:rsid w:val="006A039F"/>
    <w:rsid w:val="006A1897"/>
    <w:rsid w:val="006B193A"/>
    <w:rsid w:val="006C2BC6"/>
    <w:rsid w:val="006C2C64"/>
    <w:rsid w:val="006C5CF6"/>
    <w:rsid w:val="006D241C"/>
    <w:rsid w:val="006D4636"/>
    <w:rsid w:val="006D7B1D"/>
    <w:rsid w:val="006E309D"/>
    <w:rsid w:val="006E52AF"/>
    <w:rsid w:val="006E76D5"/>
    <w:rsid w:val="006F7E3C"/>
    <w:rsid w:val="00705479"/>
    <w:rsid w:val="007115D3"/>
    <w:rsid w:val="00711649"/>
    <w:rsid w:val="0071548F"/>
    <w:rsid w:val="0072479A"/>
    <w:rsid w:val="00733536"/>
    <w:rsid w:val="00734AD8"/>
    <w:rsid w:val="00737C66"/>
    <w:rsid w:val="0074362A"/>
    <w:rsid w:val="00750F78"/>
    <w:rsid w:val="007519EF"/>
    <w:rsid w:val="007651F8"/>
    <w:rsid w:val="00766355"/>
    <w:rsid w:val="007729E0"/>
    <w:rsid w:val="007756CA"/>
    <w:rsid w:val="00776740"/>
    <w:rsid w:val="00785219"/>
    <w:rsid w:val="00786F9A"/>
    <w:rsid w:val="007968BF"/>
    <w:rsid w:val="00796EEE"/>
    <w:rsid w:val="007A27B0"/>
    <w:rsid w:val="007A5D50"/>
    <w:rsid w:val="007C21B6"/>
    <w:rsid w:val="007C2496"/>
    <w:rsid w:val="007D1457"/>
    <w:rsid w:val="007D4929"/>
    <w:rsid w:val="007D7C01"/>
    <w:rsid w:val="007E11C9"/>
    <w:rsid w:val="007E280A"/>
    <w:rsid w:val="007E54A2"/>
    <w:rsid w:val="007F0935"/>
    <w:rsid w:val="007F37CB"/>
    <w:rsid w:val="007F406C"/>
    <w:rsid w:val="007F754C"/>
    <w:rsid w:val="008007A6"/>
    <w:rsid w:val="00817C18"/>
    <w:rsid w:val="008226CF"/>
    <w:rsid w:val="00824806"/>
    <w:rsid w:val="008262AB"/>
    <w:rsid w:val="00826534"/>
    <w:rsid w:val="00833709"/>
    <w:rsid w:val="00837BC4"/>
    <w:rsid w:val="0084573C"/>
    <w:rsid w:val="00862E45"/>
    <w:rsid w:val="00870968"/>
    <w:rsid w:val="00876EED"/>
    <w:rsid w:val="00884BE6"/>
    <w:rsid w:val="008850A8"/>
    <w:rsid w:val="0088582C"/>
    <w:rsid w:val="00894ACA"/>
    <w:rsid w:val="00896D9F"/>
    <w:rsid w:val="008A361A"/>
    <w:rsid w:val="008A519F"/>
    <w:rsid w:val="008B0C2F"/>
    <w:rsid w:val="008B1431"/>
    <w:rsid w:val="008C11A0"/>
    <w:rsid w:val="008C3F2C"/>
    <w:rsid w:val="008C6D85"/>
    <w:rsid w:val="008C7A76"/>
    <w:rsid w:val="008D72A6"/>
    <w:rsid w:val="008E2FC5"/>
    <w:rsid w:val="008E4650"/>
    <w:rsid w:val="008E7C84"/>
    <w:rsid w:val="008F3B77"/>
    <w:rsid w:val="008F6A0C"/>
    <w:rsid w:val="0090221F"/>
    <w:rsid w:val="00911E7A"/>
    <w:rsid w:val="0091285A"/>
    <w:rsid w:val="00921018"/>
    <w:rsid w:val="009256FB"/>
    <w:rsid w:val="00925DCD"/>
    <w:rsid w:val="00937F80"/>
    <w:rsid w:val="00940DBE"/>
    <w:rsid w:val="00943A1A"/>
    <w:rsid w:val="009462B7"/>
    <w:rsid w:val="009472AB"/>
    <w:rsid w:val="009564A2"/>
    <w:rsid w:val="009624F0"/>
    <w:rsid w:val="00962501"/>
    <w:rsid w:val="0096392D"/>
    <w:rsid w:val="00971854"/>
    <w:rsid w:val="0097567D"/>
    <w:rsid w:val="00990E5A"/>
    <w:rsid w:val="0099298F"/>
    <w:rsid w:val="0099403E"/>
    <w:rsid w:val="0099735A"/>
    <w:rsid w:val="009973DC"/>
    <w:rsid w:val="009A2975"/>
    <w:rsid w:val="009C00ED"/>
    <w:rsid w:val="009C24D4"/>
    <w:rsid w:val="009C2DA1"/>
    <w:rsid w:val="009C468A"/>
    <w:rsid w:val="009C69E8"/>
    <w:rsid w:val="009D2EE6"/>
    <w:rsid w:val="009E359B"/>
    <w:rsid w:val="009F0635"/>
    <w:rsid w:val="009F2794"/>
    <w:rsid w:val="009F2F1A"/>
    <w:rsid w:val="009F413E"/>
    <w:rsid w:val="009F72BD"/>
    <w:rsid w:val="00A0406D"/>
    <w:rsid w:val="00A05AF8"/>
    <w:rsid w:val="00A073E9"/>
    <w:rsid w:val="00A07663"/>
    <w:rsid w:val="00A13B8E"/>
    <w:rsid w:val="00A21DF5"/>
    <w:rsid w:val="00A27709"/>
    <w:rsid w:val="00A31E38"/>
    <w:rsid w:val="00A34328"/>
    <w:rsid w:val="00A4048B"/>
    <w:rsid w:val="00A41B9B"/>
    <w:rsid w:val="00A41E32"/>
    <w:rsid w:val="00A43010"/>
    <w:rsid w:val="00A45F9C"/>
    <w:rsid w:val="00A544B1"/>
    <w:rsid w:val="00A54D7A"/>
    <w:rsid w:val="00A62DB7"/>
    <w:rsid w:val="00A645F1"/>
    <w:rsid w:val="00A65D45"/>
    <w:rsid w:val="00A65F4E"/>
    <w:rsid w:val="00A7031D"/>
    <w:rsid w:val="00A74660"/>
    <w:rsid w:val="00A9041D"/>
    <w:rsid w:val="00A927ED"/>
    <w:rsid w:val="00A93E3D"/>
    <w:rsid w:val="00A96553"/>
    <w:rsid w:val="00AA2BDB"/>
    <w:rsid w:val="00AA57D1"/>
    <w:rsid w:val="00AA7AF2"/>
    <w:rsid w:val="00AB12F8"/>
    <w:rsid w:val="00AB2377"/>
    <w:rsid w:val="00AB27B1"/>
    <w:rsid w:val="00AB4D18"/>
    <w:rsid w:val="00AB5BAE"/>
    <w:rsid w:val="00AB7292"/>
    <w:rsid w:val="00AC3B5D"/>
    <w:rsid w:val="00AC6BCF"/>
    <w:rsid w:val="00AE03F5"/>
    <w:rsid w:val="00AE1390"/>
    <w:rsid w:val="00AE156F"/>
    <w:rsid w:val="00AE2FF5"/>
    <w:rsid w:val="00AF61CE"/>
    <w:rsid w:val="00B02724"/>
    <w:rsid w:val="00B27991"/>
    <w:rsid w:val="00B303AF"/>
    <w:rsid w:val="00B43895"/>
    <w:rsid w:val="00B45695"/>
    <w:rsid w:val="00B46751"/>
    <w:rsid w:val="00B46796"/>
    <w:rsid w:val="00B47BDC"/>
    <w:rsid w:val="00B60E4B"/>
    <w:rsid w:val="00B637F0"/>
    <w:rsid w:val="00B666DD"/>
    <w:rsid w:val="00B718A3"/>
    <w:rsid w:val="00B71B33"/>
    <w:rsid w:val="00B73D69"/>
    <w:rsid w:val="00B74247"/>
    <w:rsid w:val="00B77ED7"/>
    <w:rsid w:val="00B831F4"/>
    <w:rsid w:val="00B8402F"/>
    <w:rsid w:val="00B864C3"/>
    <w:rsid w:val="00B86788"/>
    <w:rsid w:val="00B9019F"/>
    <w:rsid w:val="00B92520"/>
    <w:rsid w:val="00B96E65"/>
    <w:rsid w:val="00BA1A4D"/>
    <w:rsid w:val="00BA5647"/>
    <w:rsid w:val="00BA783F"/>
    <w:rsid w:val="00BC3D3B"/>
    <w:rsid w:val="00BC3F90"/>
    <w:rsid w:val="00BC4D75"/>
    <w:rsid w:val="00BC5F64"/>
    <w:rsid w:val="00BC75E0"/>
    <w:rsid w:val="00BD1DDC"/>
    <w:rsid w:val="00BD7766"/>
    <w:rsid w:val="00BE1536"/>
    <w:rsid w:val="00BE256E"/>
    <w:rsid w:val="00BE7E7D"/>
    <w:rsid w:val="00BF30E0"/>
    <w:rsid w:val="00BF5823"/>
    <w:rsid w:val="00C071FC"/>
    <w:rsid w:val="00C12E89"/>
    <w:rsid w:val="00C178C6"/>
    <w:rsid w:val="00C22EFF"/>
    <w:rsid w:val="00C26B97"/>
    <w:rsid w:val="00C35991"/>
    <w:rsid w:val="00C40813"/>
    <w:rsid w:val="00C4213B"/>
    <w:rsid w:val="00C42198"/>
    <w:rsid w:val="00C5036F"/>
    <w:rsid w:val="00C52606"/>
    <w:rsid w:val="00C54014"/>
    <w:rsid w:val="00C579A1"/>
    <w:rsid w:val="00C70FEA"/>
    <w:rsid w:val="00C76B70"/>
    <w:rsid w:val="00C83975"/>
    <w:rsid w:val="00C83CE7"/>
    <w:rsid w:val="00C85DBE"/>
    <w:rsid w:val="00C86C83"/>
    <w:rsid w:val="00C907E7"/>
    <w:rsid w:val="00C90A39"/>
    <w:rsid w:val="00C949E5"/>
    <w:rsid w:val="00CA3113"/>
    <w:rsid w:val="00CB0F0B"/>
    <w:rsid w:val="00CB32C2"/>
    <w:rsid w:val="00CB7FA8"/>
    <w:rsid w:val="00CC215B"/>
    <w:rsid w:val="00CC2539"/>
    <w:rsid w:val="00CC270F"/>
    <w:rsid w:val="00CC770F"/>
    <w:rsid w:val="00CC7D66"/>
    <w:rsid w:val="00CD0EC9"/>
    <w:rsid w:val="00CD4787"/>
    <w:rsid w:val="00CD5911"/>
    <w:rsid w:val="00CD6459"/>
    <w:rsid w:val="00CD7760"/>
    <w:rsid w:val="00CE0C3F"/>
    <w:rsid w:val="00CE2709"/>
    <w:rsid w:val="00CE5119"/>
    <w:rsid w:val="00CF0FCF"/>
    <w:rsid w:val="00D03986"/>
    <w:rsid w:val="00D118C5"/>
    <w:rsid w:val="00D12A02"/>
    <w:rsid w:val="00D24634"/>
    <w:rsid w:val="00D32FDC"/>
    <w:rsid w:val="00D44A24"/>
    <w:rsid w:val="00D45049"/>
    <w:rsid w:val="00D50C66"/>
    <w:rsid w:val="00D510B4"/>
    <w:rsid w:val="00D517AC"/>
    <w:rsid w:val="00D57A98"/>
    <w:rsid w:val="00D6238E"/>
    <w:rsid w:val="00D70C40"/>
    <w:rsid w:val="00D77BC8"/>
    <w:rsid w:val="00D77F13"/>
    <w:rsid w:val="00D77F14"/>
    <w:rsid w:val="00D83040"/>
    <w:rsid w:val="00D84132"/>
    <w:rsid w:val="00D8583F"/>
    <w:rsid w:val="00D86094"/>
    <w:rsid w:val="00D9194E"/>
    <w:rsid w:val="00D93D4A"/>
    <w:rsid w:val="00D966D7"/>
    <w:rsid w:val="00D97213"/>
    <w:rsid w:val="00DA0511"/>
    <w:rsid w:val="00DA2D22"/>
    <w:rsid w:val="00DB014B"/>
    <w:rsid w:val="00DC24A0"/>
    <w:rsid w:val="00DC62CB"/>
    <w:rsid w:val="00DD2768"/>
    <w:rsid w:val="00DD3B6A"/>
    <w:rsid w:val="00DD51DC"/>
    <w:rsid w:val="00DD5869"/>
    <w:rsid w:val="00DE0397"/>
    <w:rsid w:val="00DE0EA1"/>
    <w:rsid w:val="00DE319F"/>
    <w:rsid w:val="00DE399B"/>
    <w:rsid w:val="00DE722B"/>
    <w:rsid w:val="00DF01A7"/>
    <w:rsid w:val="00DF2E82"/>
    <w:rsid w:val="00DF5F7F"/>
    <w:rsid w:val="00DF663A"/>
    <w:rsid w:val="00E0319B"/>
    <w:rsid w:val="00E1586E"/>
    <w:rsid w:val="00E16B6E"/>
    <w:rsid w:val="00E31F58"/>
    <w:rsid w:val="00E46F0D"/>
    <w:rsid w:val="00E51252"/>
    <w:rsid w:val="00E52AD0"/>
    <w:rsid w:val="00E618AD"/>
    <w:rsid w:val="00E679F0"/>
    <w:rsid w:val="00E700EE"/>
    <w:rsid w:val="00E7495D"/>
    <w:rsid w:val="00E77E29"/>
    <w:rsid w:val="00E916AD"/>
    <w:rsid w:val="00E92031"/>
    <w:rsid w:val="00E92B94"/>
    <w:rsid w:val="00EA6945"/>
    <w:rsid w:val="00EA7F2E"/>
    <w:rsid w:val="00EB359A"/>
    <w:rsid w:val="00EB5C57"/>
    <w:rsid w:val="00EC3D59"/>
    <w:rsid w:val="00EC5568"/>
    <w:rsid w:val="00ED3705"/>
    <w:rsid w:val="00ED3A2A"/>
    <w:rsid w:val="00ED70A5"/>
    <w:rsid w:val="00EE4A11"/>
    <w:rsid w:val="00EF0A80"/>
    <w:rsid w:val="00EF22AE"/>
    <w:rsid w:val="00F019DA"/>
    <w:rsid w:val="00F04061"/>
    <w:rsid w:val="00F10679"/>
    <w:rsid w:val="00F12693"/>
    <w:rsid w:val="00F16624"/>
    <w:rsid w:val="00F16B36"/>
    <w:rsid w:val="00F17F59"/>
    <w:rsid w:val="00F200D7"/>
    <w:rsid w:val="00F21647"/>
    <w:rsid w:val="00F22D14"/>
    <w:rsid w:val="00F247C0"/>
    <w:rsid w:val="00F4079F"/>
    <w:rsid w:val="00F43227"/>
    <w:rsid w:val="00F536A1"/>
    <w:rsid w:val="00F5609E"/>
    <w:rsid w:val="00F60C5C"/>
    <w:rsid w:val="00F61602"/>
    <w:rsid w:val="00F62635"/>
    <w:rsid w:val="00F6506E"/>
    <w:rsid w:val="00F65512"/>
    <w:rsid w:val="00F67AC2"/>
    <w:rsid w:val="00F67FF2"/>
    <w:rsid w:val="00F72990"/>
    <w:rsid w:val="00F8466A"/>
    <w:rsid w:val="00F8560F"/>
    <w:rsid w:val="00F86CFA"/>
    <w:rsid w:val="00FA0448"/>
    <w:rsid w:val="00FA2B8F"/>
    <w:rsid w:val="00FB033A"/>
    <w:rsid w:val="00FB669F"/>
    <w:rsid w:val="00FB777D"/>
    <w:rsid w:val="00FC0288"/>
    <w:rsid w:val="00FC5C72"/>
    <w:rsid w:val="00FD0327"/>
    <w:rsid w:val="00FD2DD7"/>
    <w:rsid w:val="00FD34BE"/>
    <w:rsid w:val="00FE0EFA"/>
    <w:rsid w:val="00FE5CCA"/>
    <w:rsid w:val="00FF2278"/>
    <w:rsid w:val="00FF5AA7"/>
    <w:rsid w:val="00FF72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3F45DE"/>
  <w15:chartTrackingRefBased/>
  <w15:docId w15:val="{DCAB6A68-64AA-4291-9B22-ECBE64F7B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2DDB"/>
    <w:pPr>
      <w:keepNext/>
      <w:keepLines/>
      <w:spacing w:before="120" w:after="0" w:line="240" w:lineRule="auto"/>
      <w:outlineLvl w:val="0"/>
    </w:pPr>
    <w:rPr>
      <w:rFonts w:ascii="Calibri" w:eastAsiaTheme="majorEastAsia" w:hAnsi="Calibri" w:cstheme="majorBidi"/>
      <w:b/>
      <w:color w:val="000000" w:themeColor="text1"/>
      <w:sz w:val="44"/>
      <w:szCs w:val="32"/>
    </w:rPr>
  </w:style>
  <w:style w:type="paragraph" w:styleId="Heading2">
    <w:name w:val="heading 2"/>
    <w:basedOn w:val="Normal"/>
    <w:next w:val="Normal"/>
    <w:link w:val="Heading2Char"/>
    <w:uiPriority w:val="9"/>
    <w:unhideWhenUsed/>
    <w:qFormat/>
    <w:rsid w:val="000F2DDB"/>
    <w:pPr>
      <w:keepNext/>
      <w:keepLines/>
      <w:spacing w:before="40" w:after="0"/>
      <w:outlineLvl w:val="1"/>
    </w:pPr>
    <w:rPr>
      <w:rFonts w:ascii="Calibri" w:eastAsiaTheme="majorEastAsia" w:hAnsi="Calibri" w:cstheme="majorBidi"/>
      <w:b/>
      <w:color w:val="000000" w:themeColor="text1"/>
      <w:sz w:val="28"/>
      <w:szCs w:val="26"/>
    </w:rPr>
  </w:style>
  <w:style w:type="paragraph" w:styleId="Heading3">
    <w:name w:val="heading 3"/>
    <w:basedOn w:val="Normal"/>
    <w:next w:val="Normal"/>
    <w:link w:val="Heading3Char"/>
    <w:uiPriority w:val="9"/>
    <w:unhideWhenUsed/>
    <w:qFormat/>
    <w:rsid w:val="00FE5CCA"/>
    <w:pPr>
      <w:keepNext/>
      <w:keepLines/>
      <w:spacing w:before="40" w:after="0"/>
      <w:outlineLvl w:val="2"/>
    </w:pPr>
    <w:rPr>
      <w:rFonts w:ascii="Calibri" w:eastAsiaTheme="majorEastAsia" w:hAnsi="Calibri" w:cstheme="majorBidi"/>
      <w:i/>
      <w:color w:val="000000" w:themeColor="text1"/>
      <w:sz w:val="28"/>
      <w:szCs w:val="24"/>
    </w:rPr>
  </w:style>
  <w:style w:type="paragraph" w:styleId="Heading4">
    <w:name w:val="heading 4"/>
    <w:basedOn w:val="Normal"/>
    <w:next w:val="Normal"/>
    <w:link w:val="Heading4Char"/>
    <w:uiPriority w:val="9"/>
    <w:unhideWhenUsed/>
    <w:qFormat/>
    <w:rsid w:val="00FE5CCA"/>
    <w:pPr>
      <w:keepNext/>
      <w:keepLines/>
      <w:spacing w:before="40" w:after="0"/>
      <w:outlineLvl w:val="3"/>
    </w:pPr>
    <w:rPr>
      <w:rFonts w:asciiTheme="majorHAnsi" w:eastAsiaTheme="majorEastAsia" w:hAnsiTheme="majorHAnsi" w:cstheme="majorBidi"/>
      <w:i/>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363D96"/>
    <w:pPr>
      <w:spacing w:after="0" w:line="360" w:lineRule="auto"/>
      <w:contextualSpacing/>
    </w:pPr>
    <w:rPr>
      <w:rFonts w:ascii="Calibri" w:eastAsiaTheme="majorEastAsia" w:hAnsi="Calibri" w:cstheme="majorBidi"/>
      <w:b/>
      <w:color w:val="000000" w:themeColor="text1"/>
      <w:spacing w:val="-10"/>
      <w:kern w:val="28"/>
      <w:sz w:val="72"/>
      <w:szCs w:val="56"/>
    </w:rPr>
  </w:style>
  <w:style w:type="character" w:customStyle="1" w:styleId="TitleChar">
    <w:name w:val="Title Char"/>
    <w:basedOn w:val="DefaultParagraphFont"/>
    <w:link w:val="Title"/>
    <w:uiPriority w:val="10"/>
    <w:rsid w:val="00363D96"/>
    <w:rPr>
      <w:rFonts w:ascii="Calibri" w:eastAsiaTheme="majorEastAsia" w:hAnsi="Calibri" w:cstheme="majorBidi"/>
      <w:b/>
      <w:color w:val="000000" w:themeColor="text1"/>
      <w:spacing w:val="-10"/>
      <w:kern w:val="28"/>
      <w:sz w:val="72"/>
      <w:szCs w:val="56"/>
    </w:rPr>
  </w:style>
  <w:style w:type="character" w:customStyle="1" w:styleId="Heading1Char">
    <w:name w:val="Heading 1 Char"/>
    <w:basedOn w:val="DefaultParagraphFont"/>
    <w:link w:val="Heading1"/>
    <w:uiPriority w:val="9"/>
    <w:rsid w:val="000F2DDB"/>
    <w:rPr>
      <w:rFonts w:ascii="Calibri" w:eastAsiaTheme="majorEastAsia" w:hAnsi="Calibri" w:cstheme="majorBidi"/>
      <w:b/>
      <w:color w:val="000000" w:themeColor="text1"/>
      <w:sz w:val="44"/>
      <w:szCs w:val="32"/>
    </w:rPr>
  </w:style>
  <w:style w:type="character" w:customStyle="1" w:styleId="Heading2Char">
    <w:name w:val="Heading 2 Char"/>
    <w:basedOn w:val="DefaultParagraphFont"/>
    <w:link w:val="Heading2"/>
    <w:uiPriority w:val="9"/>
    <w:rsid w:val="000F2DDB"/>
    <w:rPr>
      <w:rFonts w:ascii="Calibri" w:eastAsiaTheme="majorEastAsia" w:hAnsi="Calibri" w:cstheme="majorBidi"/>
      <w:b/>
      <w:color w:val="000000" w:themeColor="text1"/>
      <w:sz w:val="28"/>
      <w:szCs w:val="26"/>
    </w:rPr>
  </w:style>
  <w:style w:type="character" w:customStyle="1" w:styleId="Heading3Char">
    <w:name w:val="Heading 3 Char"/>
    <w:basedOn w:val="DefaultParagraphFont"/>
    <w:link w:val="Heading3"/>
    <w:uiPriority w:val="9"/>
    <w:rsid w:val="00FE5CCA"/>
    <w:rPr>
      <w:rFonts w:ascii="Calibri" w:eastAsiaTheme="majorEastAsia" w:hAnsi="Calibri" w:cstheme="majorBidi"/>
      <w:i/>
      <w:color w:val="000000" w:themeColor="text1"/>
      <w:sz w:val="28"/>
      <w:szCs w:val="24"/>
    </w:rPr>
  </w:style>
  <w:style w:type="character" w:customStyle="1" w:styleId="Heading4Char">
    <w:name w:val="Heading 4 Char"/>
    <w:basedOn w:val="DefaultParagraphFont"/>
    <w:link w:val="Heading4"/>
    <w:uiPriority w:val="9"/>
    <w:rsid w:val="00FE5CCA"/>
    <w:rPr>
      <w:rFonts w:asciiTheme="majorHAnsi" w:eastAsiaTheme="majorEastAsia" w:hAnsiTheme="majorHAnsi" w:cstheme="majorBidi"/>
      <w:i/>
      <w:iCs/>
      <w:color w:val="000000" w:themeColor="text1"/>
      <w:sz w:val="24"/>
    </w:rPr>
  </w:style>
  <w:style w:type="paragraph" w:styleId="ListParagraph">
    <w:name w:val="List Paragraph"/>
    <w:basedOn w:val="Normal"/>
    <w:link w:val="ListParagraphChar"/>
    <w:uiPriority w:val="34"/>
    <w:qFormat/>
    <w:rsid w:val="00FE5CCA"/>
    <w:pPr>
      <w:spacing w:before="120" w:after="120"/>
      <w:ind w:left="720"/>
      <w:contextualSpacing/>
    </w:pPr>
    <w:rPr>
      <w:color w:val="000000" w:themeColor="text1"/>
      <w:sz w:val="24"/>
    </w:rPr>
  </w:style>
  <w:style w:type="character" w:styleId="Hyperlink">
    <w:name w:val="Hyperlink"/>
    <w:basedOn w:val="DefaultParagraphFont"/>
    <w:uiPriority w:val="99"/>
    <w:unhideWhenUsed/>
    <w:rsid w:val="00FE5CCA"/>
    <w:rPr>
      <w:color w:val="0563C1" w:themeColor="hyperlink"/>
      <w:u w:val="single"/>
    </w:rPr>
  </w:style>
  <w:style w:type="character" w:styleId="UnresolvedMention">
    <w:name w:val="Unresolved Mention"/>
    <w:basedOn w:val="DefaultParagraphFont"/>
    <w:uiPriority w:val="99"/>
    <w:semiHidden/>
    <w:unhideWhenUsed/>
    <w:rsid w:val="00FE5CCA"/>
    <w:rPr>
      <w:color w:val="605E5C"/>
      <w:shd w:val="clear" w:color="auto" w:fill="E1DFDD"/>
    </w:rPr>
  </w:style>
  <w:style w:type="paragraph" w:customStyle="1" w:styleId="Style1">
    <w:name w:val="Style1"/>
    <w:basedOn w:val="Heading1"/>
    <w:link w:val="Style1Char"/>
    <w:qFormat/>
    <w:rsid w:val="00FE5CCA"/>
    <w:rPr>
      <w:sz w:val="16"/>
    </w:rPr>
  </w:style>
  <w:style w:type="character" w:customStyle="1" w:styleId="Style1Char">
    <w:name w:val="Style1 Char"/>
    <w:basedOn w:val="Heading1Char"/>
    <w:link w:val="Style1"/>
    <w:rsid w:val="00FE5CCA"/>
    <w:rPr>
      <w:rFonts w:ascii="Calibri" w:eastAsiaTheme="majorEastAsia" w:hAnsi="Calibri" w:cstheme="majorBidi"/>
      <w:b/>
      <w:color w:val="000000" w:themeColor="text1"/>
      <w:sz w:val="16"/>
      <w:szCs w:val="32"/>
    </w:rPr>
  </w:style>
  <w:style w:type="character" w:customStyle="1" w:styleId="ListParagraphChar">
    <w:name w:val="List Paragraph Char"/>
    <w:basedOn w:val="DefaultParagraphFont"/>
    <w:link w:val="ListParagraph"/>
    <w:uiPriority w:val="34"/>
    <w:rsid w:val="00FE5CCA"/>
    <w:rPr>
      <w:color w:val="000000" w:themeColor="text1"/>
      <w:sz w:val="24"/>
    </w:rPr>
  </w:style>
  <w:style w:type="paragraph" w:styleId="Quote">
    <w:name w:val="Quote"/>
    <w:basedOn w:val="Normal"/>
    <w:next w:val="Normal"/>
    <w:link w:val="QuoteChar"/>
    <w:uiPriority w:val="29"/>
    <w:qFormat/>
    <w:rsid w:val="00FE5CCA"/>
    <w:pPr>
      <w:spacing w:before="200" w:after="120"/>
      <w:ind w:left="864" w:right="864"/>
      <w:jc w:val="center"/>
    </w:pPr>
    <w:rPr>
      <w:i/>
      <w:iCs/>
      <w:color w:val="404040" w:themeColor="text1" w:themeTint="BF"/>
      <w:sz w:val="24"/>
    </w:rPr>
  </w:style>
  <w:style w:type="character" w:customStyle="1" w:styleId="QuoteChar">
    <w:name w:val="Quote Char"/>
    <w:basedOn w:val="DefaultParagraphFont"/>
    <w:link w:val="Quote"/>
    <w:uiPriority w:val="29"/>
    <w:rsid w:val="00FE5CCA"/>
    <w:rPr>
      <w:i/>
      <w:iCs/>
      <w:color w:val="404040" w:themeColor="text1" w:themeTint="BF"/>
      <w:sz w:val="24"/>
    </w:rPr>
  </w:style>
  <w:style w:type="paragraph" w:styleId="TOCHeading">
    <w:name w:val="TOC Heading"/>
    <w:basedOn w:val="Heading1"/>
    <w:next w:val="Normal"/>
    <w:uiPriority w:val="39"/>
    <w:unhideWhenUsed/>
    <w:qFormat/>
    <w:rsid w:val="00FE5CCA"/>
    <w:pPr>
      <w:spacing w:line="259" w:lineRule="auto"/>
      <w:outlineLvl w:val="9"/>
    </w:pPr>
    <w:rPr>
      <w:b w:val="0"/>
      <w:color w:val="2F5496" w:themeColor="accent1" w:themeShade="BF"/>
      <w:sz w:val="32"/>
      <w:lang w:val="en-US"/>
    </w:rPr>
  </w:style>
  <w:style w:type="paragraph" w:styleId="TOC1">
    <w:name w:val="toc 1"/>
    <w:basedOn w:val="Normal"/>
    <w:next w:val="Normal"/>
    <w:autoRedefine/>
    <w:uiPriority w:val="39"/>
    <w:unhideWhenUsed/>
    <w:rsid w:val="009C468A"/>
    <w:pPr>
      <w:tabs>
        <w:tab w:val="right" w:leader="dot" w:pos="13948"/>
      </w:tabs>
      <w:spacing w:before="120" w:after="100"/>
    </w:pPr>
    <w:rPr>
      <w:b/>
      <w:bCs/>
      <w:color w:val="000000" w:themeColor="text1"/>
      <w:sz w:val="24"/>
    </w:rPr>
  </w:style>
  <w:style w:type="paragraph" w:styleId="TOC2">
    <w:name w:val="toc 2"/>
    <w:basedOn w:val="Normal"/>
    <w:next w:val="Normal"/>
    <w:autoRedefine/>
    <w:uiPriority w:val="39"/>
    <w:unhideWhenUsed/>
    <w:rsid w:val="00FE5CCA"/>
    <w:pPr>
      <w:spacing w:before="120" w:after="100"/>
      <w:ind w:left="220"/>
    </w:pPr>
    <w:rPr>
      <w:color w:val="000000" w:themeColor="text1"/>
      <w:sz w:val="24"/>
    </w:rPr>
  </w:style>
  <w:style w:type="paragraph" w:styleId="TOC3">
    <w:name w:val="toc 3"/>
    <w:basedOn w:val="Normal"/>
    <w:next w:val="Normal"/>
    <w:autoRedefine/>
    <w:uiPriority w:val="39"/>
    <w:unhideWhenUsed/>
    <w:rsid w:val="00FE5CCA"/>
    <w:pPr>
      <w:spacing w:before="120" w:after="100"/>
      <w:ind w:left="440"/>
    </w:pPr>
    <w:rPr>
      <w:color w:val="000000" w:themeColor="text1"/>
      <w:sz w:val="24"/>
    </w:rPr>
  </w:style>
  <w:style w:type="paragraph" w:styleId="Subtitle">
    <w:name w:val="Subtitle"/>
    <w:basedOn w:val="Normal"/>
    <w:next w:val="Normal"/>
    <w:link w:val="SubtitleChar"/>
    <w:uiPriority w:val="11"/>
    <w:qFormat/>
    <w:rsid w:val="00FE5CCA"/>
    <w:pPr>
      <w:numPr>
        <w:ilvl w:val="1"/>
      </w:numPr>
      <w:spacing w:before="120" w:after="120"/>
    </w:pPr>
    <w:rPr>
      <w:rFonts w:ascii="Calibri" w:eastAsiaTheme="minorEastAsia" w:hAnsi="Calibri"/>
      <w:color w:val="000000" w:themeColor="text1"/>
      <w:spacing w:val="15"/>
      <w:sz w:val="60"/>
    </w:rPr>
  </w:style>
  <w:style w:type="character" w:customStyle="1" w:styleId="SubtitleChar">
    <w:name w:val="Subtitle Char"/>
    <w:basedOn w:val="DefaultParagraphFont"/>
    <w:link w:val="Subtitle"/>
    <w:uiPriority w:val="11"/>
    <w:rsid w:val="00FE5CCA"/>
    <w:rPr>
      <w:rFonts w:ascii="Calibri" w:eastAsiaTheme="minorEastAsia" w:hAnsi="Calibri"/>
      <w:color w:val="000000" w:themeColor="text1"/>
      <w:spacing w:val="15"/>
      <w:sz w:val="60"/>
    </w:rPr>
  </w:style>
  <w:style w:type="paragraph" w:styleId="Header">
    <w:name w:val="header"/>
    <w:basedOn w:val="Normal"/>
    <w:link w:val="HeaderChar"/>
    <w:uiPriority w:val="99"/>
    <w:unhideWhenUsed/>
    <w:rsid w:val="00FE5CCA"/>
    <w:pPr>
      <w:tabs>
        <w:tab w:val="center" w:pos="4513"/>
        <w:tab w:val="right" w:pos="9026"/>
      </w:tabs>
      <w:spacing w:before="120" w:after="0" w:line="240" w:lineRule="auto"/>
    </w:pPr>
    <w:rPr>
      <w:color w:val="000000" w:themeColor="text1"/>
      <w:sz w:val="24"/>
    </w:rPr>
  </w:style>
  <w:style w:type="character" w:customStyle="1" w:styleId="HeaderChar">
    <w:name w:val="Header Char"/>
    <w:basedOn w:val="DefaultParagraphFont"/>
    <w:link w:val="Header"/>
    <w:uiPriority w:val="99"/>
    <w:rsid w:val="00FE5CCA"/>
    <w:rPr>
      <w:color w:val="000000" w:themeColor="text1"/>
      <w:sz w:val="24"/>
    </w:rPr>
  </w:style>
  <w:style w:type="paragraph" w:styleId="Footer">
    <w:name w:val="footer"/>
    <w:basedOn w:val="Normal"/>
    <w:link w:val="FooterChar"/>
    <w:uiPriority w:val="99"/>
    <w:unhideWhenUsed/>
    <w:rsid w:val="00FE5CCA"/>
    <w:pPr>
      <w:tabs>
        <w:tab w:val="center" w:pos="4513"/>
        <w:tab w:val="right" w:pos="9026"/>
      </w:tabs>
      <w:spacing w:before="120" w:after="0" w:line="240" w:lineRule="auto"/>
    </w:pPr>
    <w:rPr>
      <w:color w:val="000000" w:themeColor="text1"/>
      <w:sz w:val="24"/>
    </w:rPr>
  </w:style>
  <w:style w:type="character" w:customStyle="1" w:styleId="FooterChar">
    <w:name w:val="Footer Char"/>
    <w:basedOn w:val="DefaultParagraphFont"/>
    <w:link w:val="Footer"/>
    <w:uiPriority w:val="99"/>
    <w:rsid w:val="00FE5CCA"/>
    <w:rPr>
      <w:color w:val="000000" w:themeColor="text1"/>
      <w:sz w:val="24"/>
    </w:rPr>
  </w:style>
  <w:style w:type="paragraph" w:customStyle="1" w:styleId="Normal0">
    <w:name w:val="[Normal]"/>
    <w:uiPriority w:val="99"/>
    <w:rsid w:val="00FE5CCA"/>
    <w:pPr>
      <w:widowControl w:val="0"/>
      <w:autoSpaceDE w:val="0"/>
      <w:autoSpaceDN w:val="0"/>
      <w:adjustRightInd w:val="0"/>
      <w:spacing w:after="0" w:line="240" w:lineRule="auto"/>
    </w:pPr>
    <w:rPr>
      <w:rFonts w:ascii="Arial" w:hAnsi="Arial" w:cs="Arial"/>
      <w:sz w:val="24"/>
      <w:szCs w:val="24"/>
    </w:rPr>
  </w:style>
  <w:style w:type="paragraph" w:styleId="PlainText">
    <w:name w:val="Plain Text"/>
    <w:basedOn w:val="Normal"/>
    <w:link w:val="PlainTextChar"/>
    <w:uiPriority w:val="99"/>
    <w:semiHidden/>
    <w:unhideWhenUsed/>
    <w:rsid w:val="00FE5CCA"/>
    <w:pPr>
      <w:spacing w:after="0" w:line="240" w:lineRule="auto"/>
    </w:pPr>
    <w:rPr>
      <w:rFonts w:ascii="Consolas" w:hAnsi="Consolas"/>
      <w:color w:val="000000" w:themeColor="text1"/>
      <w:sz w:val="21"/>
      <w:szCs w:val="21"/>
    </w:rPr>
  </w:style>
  <w:style w:type="character" w:customStyle="1" w:styleId="PlainTextChar">
    <w:name w:val="Plain Text Char"/>
    <w:basedOn w:val="DefaultParagraphFont"/>
    <w:link w:val="PlainText"/>
    <w:uiPriority w:val="99"/>
    <w:semiHidden/>
    <w:rsid w:val="00FE5CCA"/>
    <w:rPr>
      <w:rFonts w:ascii="Consolas" w:hAnsi="Consolas"/>
      <w:color w:val="000000" w:themeColor="text1"/>
      <w:sz w:val="21"/>
      <w:szCs w:val="21"/>
    </w:rPr>
  </w:style>
  <w:style w:type="paragraph" w:styleId="FootnoteText">
    <w:name w:val="footnote text"/>
    <w:basedOn w:val="Normal"/>
    <w:link w:val="FootnoteTextChar"/>
    <w:uiPriority w:val="99"/>
    <w:semiHidden/>
    <w:unhideWhenUsed/>
    <w:rsid w:val="00FE5CCA"/>
    <w:pPr>
      <w:spacing w:after="0" w:line="240" w:lineRule="auto"/>
    </w:pPr>
    <w:rPr>
      <w:color w:val="000000" w:themeColor="text1"/>
      <w:sz w:val="20"/>
      <w:szCs w:val="20"/>
    </w:rPr>
  </w:style>
  <w:style w:type="character" w:customStyle="1" w:styleId="FootnoteTextChar">
    <w:name w:val="Footnote Text Char"/>
    <w:basedOn w:val="DefaultParagraphFont"/>
    <w:link w:val="FootnoteText"/>
    <w:uiPriority w:val="99"/>
    <w:semiHidden/>
    <w:rsid w:val="00FE5CCA"/>
    <w:rPr>
      <w:color w:val="000000" w:themeColor="text1"/>
      <w:sz w:val="20"/>
      <w:szCs w:val="20"/>
    </w:rPr>
  </w:style>
  <w:style w:type="character" w:styleId="FootnoteReference">
    <w:name w:val="footnote reference"/>
    <w:basedOn w:val="DefaultParagraphFont"/>
    <w:uiPriority w:val="99"/>
    <w:semiHidden/>
    <w:unhideWhenUsed/>
    <w:rsid w:val="00FE5CCA"/>
    <w:rPr>
      <w:vertAlign w:val="superscript"/>
    </w:rPr>
  </w:style>
  <w:style w:type="paragraph" w:styleId="EndnoteText">
    <w:name w:val="endnote text"/>
    <w:basedOn w:val="Normal"/>
    <w:link w:val="EndnoteTextChar"/>
    <w:uiPriority w:val="99"/>
    <w:semiHidden/>
    <w:unhideWhenUsed/>
    <w:rsid w:val="00FE5CCA"/>
    <w:pPr>
      <w:spacing w:after="0" w:line="240" w:lineRule="auto"/>
    </w:pPr>
    <w:rPr>
      <w:color w:val="000000" w:themeColor="text1"/>
      <w:sz w:val="20"/>
      <w:szCs w:val="20"/>
    </w:rPr>
  </w:style>
  <w:style w:type="character" w:customStyle="1" w:styleId="EndnoteTextChar">
    <w:name w:val="Endnote Text Char"/>
    <w:basedOn w:val="DefaultParagraphFont"/>
    <w:link w:val="EndnoteText"/>
    <w:uiPriority w:val="99"/>
    <w:semiHidden/>
    <w:rsid w:val="00FE5CCA"/>
    <w:rPr>
      <w:color w:val="000000" w:themeColor="text1"/>
      <w:sz w:val="20"/>
      <w:szCs w:val="20"/>
    </w:rPr>
  </w:style>
  <w:style w:type="character" w:styleId="EndnoteReference">
    <w:name w:val="endnote reference"/>
    <w:basedOn w:val="DefaultParagraphFont"/>
    <w:uiPriority w:val="99"/>
    <w:semiHidden/>
    <w:unhideWhenUsed/>
    <w:rsid w:val="00FE5CCA"/>
    <w:rPr>
      <w:vertAlign w:val="superscript"/>
    </w:rPr>
  </w:style>
  <w:style w:type="paragraph" w:styleId="TableofFigures">
    <w:name w:val="table of figures"/>
    <w:basedOn w:val="Normal"/>
    <w:next w:val="Normal"/>
    <w:uiPriority w:val="99"/>
    <w:semiHidden/>
    <w:unhideWhenUsed/>
    <w:rsid w:val="00FE5CCA"/>
    <w:pPr>
      <w:spacing w:before="120" w:after="0"/>
    </w:pPr>
    <w:rPr>
      <w:color w:val="000000" w:themeColor="text1"/>
      <w:sz w:val="24"/>
    </w:rPr>
  </w:style>
  <w:style w:type="table" w:styleId="TableGrid">
    <w:name w:val="Table Grid"/>
    <w:basedOn w:val="TableNormal"/>
    <w:uiPriority w:val="39"/>
    <w:rsid w:val="000D7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2E23"/>
    <w:pPr>
      <w:spacing w:after="0" w:line="240" w:lineRule="auto"/>
    </w:pPr>
  </w:style>
  <w:style w:type="character" w:styleId="CommentReference">
    <w:name w:val="annotation reference"/>
    <w:basedOn w:val="DefaultParagraphFont"/>
    <w:uiPriority w:val="99"/>
    <w:semiHidden/>
    <w:unhideWhenUsed/>
    <w:rsid w:val="00896D9F"/>
    <w:rPr>
      <w:sz w:val="16"/>
      <w:szCs w:val="16"/>
    </w:rPr>
  </w:style>
  <w:style w:type="paragraph" w:styleId="CommentText">
    <w:name w:val="annotation text"/>
    <w:basedOn w:val="Normal"/>
    <w:link w:val="CommentTextChar"/>
    <w:uiPriority w:val="99"/>
    <w:unhideWhenUsed/>
    <w:rsid w:val="00896D9F"/>
    <w:pPr>
      <w:spacing w:line="240" w:lineRule="auto"/>
    </w:pPr>
    <w:rPr>
      <w:sz w:val="20"/>
      <w:szCs w:val="20"/>
    </w:rPr>
  </w:style>
  <w:style w:type="character" w:customStyle="1" w:styleId="CommentTextChar">
    <w:name w:val="Comment Text Char"/>
    <w:basedOn w:val="DefaultParagraphFont"/>
    <w:link w:val="CommentText"/>
    <w:uiPriority w:val="99"/>
    <w:rsid w:val="00896D9F"/>
    <w:rPr>
      <w:sz w:val="20"/>
      <w:szCs w:val="20"/>
    </w:rPr>
  </w:style>
  <w:style w:type="paragraph" w:styleId="CommentSubject">
    <w:name w:val="annotation subject"/>
    <w:basedOn w:val="CommentText"/>
    <w:next w:val="CommentText"/>
    <w:link w:val="CommentSubjectChar"/>
    <w:uiPriority w:val="99"/>
    <w:semiHidden/>
    <w:unhideWhenUsed/>
    <w:rsid w:val="00896D9F"/>
    <w:rPr>
      <w:b/>
      <w:bCs/>
    </w:rPr>
  </w:style>
  <w:style w:type="character" w:customStyle="1" w:styleId="CommentSubjectChar">
    <w:name w:val="Comment Subject Char"/>
    <w:basedOn w:val="CommentTextChar"/>
    <w:link w:val="CommentSubject"/>
    <w:uiPriority w:val="99"/>
    <w:semiHidden/>
    <w:rsid w:val="00896D9F"/>
    <w:rPr>
      <w:b/>
      <w:bCs/>
      <w:sz w:val="20"/>
      <w:szCs w:val="20"/>
    </w:rPr>
  </w:style>
  <w:style w:type="character" w:styleId="FollowedHyperlink">
    <w:name w:val="FollowedHyperlink"/>
    <w:basedOn w:val="DefaultParagraphFont"/>
    <w:uiPriority w:val="99"/>
    <w:semiHidden/>
    <w:unhideWhenUsed/>
    <w:rsid w:val="001D36DF"/>
    <w:rPr>
      <w:color w:val="954F72" w:themeColor="followedHyperlink"/>
      <w:u w:val="single"/>
    </w:rPr>
  </w:style>
  <w:style w:type="paragraph" w:styleId="BalloonText">
    <w:name w:val="Balloon Text"/>
    <w:basedOn w:val="Normal"/>
    <w:link w:val="BalloonTextChar"/>
    <w:uiPriority w:val="99"/>
    <w:semiHidden/>
    <w:unhideWhenUsed/>
    <w:rsid w:val="00BF30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0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383831">
      <w:bodyDiv w:val="1"/>
      <w:marLeft w:val="0"/>
      <w:marRight w:val="0"/>
      <w:marTop w:val="0"/>
      <w:marBottom w:val="0"/>
      <w:divBdr>
        <w:top w:val="none" w:sz="0" w:space="0" w:color="auto"/>
        <w:left w:val="none" w:sz="0" w:space="0" w:color="auto"/>
        <w:bottom w:val="none" w:sz="0" w:space="0" w:color="auto"/>
        <w:right w:val="none" w:sz="0" w:space="0" w:color="auto"/>
      </w:divBdr>
    </w:div>
    <w:div w:id="907418390">
      <w:bodyDiv w:val="1"/>
      <w:marLeft w:val="0"/>
      <w:marRight w:val="0"/>
      <w:marTop w:val="0"/>
      <w:marBottom w:val="0"/>
      <w:divBdr>
        <w:top w:val="none" w:sz="0" w:space="0" w:color="auto"/>
        <w:left w:val="none" w:sz="0" w:space="0" w:color="auto"/>
        <w:bottom w:val="none" w:sz="0" w:space="0" w:color="auto"/>
        <w:right w:val="none" w:sz="0" w:space="0" w:color="auto"/>
      </w:divBdr>
    </w:div>
    <w:div w:id="1146165463">
      <w:bodyDiv w:val="1"/>
      <w:marLeft w:val="0"/>
      <w:marRight w:val="0"/>
      <w:marTop w:val="0"/>
      <w:marBottom w:val="0"/>
      <w:divBdr>
        <w:top w:val="none" w:sz="0" w:space="0" w:color="auto"/>
        <w:left w:val="none" w:sz="0" w:space="0" w:color="auto"/>
        <w:bottom w:val="none" w:sz="0" w:space="0" w:color="auto"/>
        <w:right w:val="none" w:sz="0" w:space="0" w:color="auto"/>
      </w:divBdr>
      <w:divsChild>
        <w:div w:id="2092964125">
          <w:marLeft w:val="0"/>
          <w:marRight w:val="0"/>
          <w:marTop w:val="0"/>
          <w:marBottom w:val="0"/>
          <w:divBdr>
            <w:top w:val="none" w:sz="0" w:space="0" w:color="auto"/>
            <w:left w:val="none" w:sz="0" w:space="0" w:color="auto"/>
            <w:bottom w:val="single" w:sz="6" w:space="30" w:color="FFFFFF"/>
            <w:right w:val="none" w:sz="0" w:space="0" w:color="auto"/>
          </w:divBdr>
          <w:divsChild>
            <w:div w:id="98961430">
              <w:marLeft w:val="0"/>
              <w:marRight w:val="0"/>
              <w:marTop w:val="0"/>
              <w:marBottom w:val="0"/>
              <w:divBdr>
                <w:top w:val="none" w:sz="0" w:space="0" w:color="auto"/>
                <w:left w:val="none" w:sz="0" w:space="0" w:color="auto"/>
                <w:bottom w:val="none" w:sz="0" w:space="0" w:color="auto"/>
                <w:right w:val="none" w:sz="0" w:space="0" w:color="auto"/>
              </w:divBdr>
            </w:div>
            <w:div w:id="1375346228">
              <w:marLeft w:val="0"/>
              <w:marRight w:val="0"/>
              <w:marTop w:val="0"/>
              <w:marBottom w:val="0"/>
              <w:divBdr>
                <w:top w:val="none" w:sz="0" w:space="0" w:color="auto"/>
                <w:left w:val="none" w:sz="0" w:space="0" w:color="auto"/>
                <w:bottom w:val="none" w:sz="0" w:space="0" w:color="auto"/>
                <w:right w:val="none" w:sz="0" w:space="0" w:color="auto"/>
              </w:divBdr>
            </w:div>
            <w:div w:id="1903254978">
              <w:marLeft w:val="0"/>
              <w:marRight w:val="0"/>
              <w:marTop w:val="0"/>
              <w:marBottom w:val="0"/>
              <w:divBdr>
                <w:top w:val="none" w:sz="0" w:space="0" w:color="auto"/>
                <w:left w:val="none" w:sz="0" w:space="0" w:color="auto"/>
                <w:bottom w:val="none" w:sz="0" w:space="0" w:color="auto"/>
                <w:right w:val="none" w:sz="0" w:space="0" w:color="auto"/>
              </w:divBdr>
            </w:div>
          </w:divsChild>
        </w:div>
        <w:div w:id="992100311">
          <w:marLeft w:val="0"/>
          <w:marRight w:val="0"/>
          <w:marTop w:val="0"/>
          <w:marBottom w:val="0"/>
          <w:divBdr>
            <w:top w:val="none" w:sz="0" w:space="0" w:color="auto"/>
            <w:left w:val="none" w:sz="0" w:space="0" w:color="auto"/>
            <w:bottom w:val="none" w:sz="0" w:space="0" w:color="auto"/>
            <w:right w:val="none" w:sz="0" w:space="0" w:color="auto"/>
          </w:divBdr>
          <w:divsChild>
            <w:div w:id="203962449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2483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www.abs.gov.au/statistics/health/disability/disability-ageing-and-carers-australia-summary-findings/latest-release" TargetMode="External"/><Relationship Id="rId26" Type="http://schemas.openxmlformats.org/officeDocument/2006/relationships/hyperlink" Target="https://www.pc.gov.au/research/completed/public-transport" TargetMode="External"/><Relationship Id="rId3" Type="http://schemas.openxmlformats.org/officeDocument/2006/relationships/styles" Target="styles.xml"/><Relationship Id="rId21" Type="http://schemas.openxmlformats.org/officeDocument/2006/relationships/hyperlink" Target="https://www.transport.tas.gov.au/public_transport/bus_stop_upgrade_program" TargetMode="Externa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https://www.abs.gov.au/census/find-census-data/quickstats/2021/6" TargetMode="External"/><Relationship Id="rId25" Type="http://schemas.openxmlformats.org/officeDocument/2006/relationships/hyperlink" Target="https://www.abc.net.au/news/2022-04-29/free-tasmanian-bus-service-set-to-end-on-the-weekend/101024014"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infrastructure.gov.au/infrastructure-transport-vehicles/transport-accessibility" TargetMode="External"/><Relationship Id="rId29" Type="http://schemas.openxmlformats.org/officeDocument/2006/relationships/hyperlink" Target="https://www.un.org/development/desa/disabilities/convention-on-the-rights-of-persons-with-disabilitie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infrastructureaustralia.gov.au/publications/future-cities-planning-our-growing-population" TargetMode="Externa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hyperlink" Target="https://www.infrastructureaustralia.gov.au/publications/outer-urban-public-transport-improving-accessibility-lower-density-areas" TargetMode="External"/><Relationship Id="rId28" Type="http://schemas.openxmlformats.org/officeDocument/2006/relationships/hyperlink" Target="https://www.un.org/sustainabledevelopment/" TargetMode="External"/><Relationship Id="rId10" Type="http://schemas.openxmlformats.org/officeDocument/2006/relationships/hyperlink" Target="mailto:lisa.stafford@utas.edu.au" TargetMode="External"/><Relationship Id="rId19" Type="http://schemas.openxmlformats.org/officeDocument/2006/relationships/hyperlink" Target="https://www.bitre.gov.au/publications/2021/review-national-cities-performance-framework-final-pape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www.infrastructureaustralia.gov.au/publications/australian-infrastructure-audit-2019" TargetMode="External"/><Relationship Id="rId27" Type="http://schemas.openxmlformats.org/officeDocument/2006/relationships/hyperlink" Target="https://www.hobartcity.com.au/files/assets/public/projects/greater-hobart-strategic-partnership/greater-hobart-strategic-partnership-state-budget-submission-20-21.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67859-7D5A-4913-B284-C9E5FE467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4853</Words>
  <Characters>27665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Stafford</dc:creator>
  <cp:keywords/>
  <dc:description/>
  <cp:lastModifiedBy>Eddie Mitts</cp:lastModifiedBy>
  <cp:revision>3</cp:revision>
  <cp:lastPrinted>2023-03-05T23:41:00Z</cp:lastPrinted>
  <dcterms:created xsi:type="dcterms:W3CDTF">2023-03-22T03:27:00Z</dcterms:created>
  <dcterms:modified xsi:type="dcterms:W3CDTF">2023-11-14T00:44:00Z</dcterms:modified>
</cp:coreProperties>
</file>